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DF9B" w14:textId="0607CCEF" w:rsidR="00694BD4" w:rsidRPr="00694BD4" w:rsidRDefault="00694BD4" w:rsidP="00694BD4">
      <w:pPr>
        <w:spacing w:before="100" w:beforeAutospacing="1" w:after="100" w:afterAutospacing="1"/>
        <w:jc w:val="center"/>
        <w:rPr>
          <w:rFonts w:ascii="Roboto" w:hAnsi="Roboto"/>
          <w:b/>
          <w:bCs/>
          <w:color w:val="404040" w:themeColor="text1" w:themeTint="BF"/>
          <w:sz w:val="18"/>
          <w:szCs w:val="18"/>
        </w:rPr>
      </w:pPr>
      <w:r w:rsidRPr="00C57A28">
        <w:rPr>
          <w:rFonts w:ascii="Roboto" w:hAnsi="Roboto"/>
          <w:b/>
          <w:bCs/>
          <w:color w:val="404040" w:themeColor="text1" w:themeTint="BF"/>
          <w:sz w:val="18"/>
          <w:szCs w:val="18"/>
        </w:rPr>
        <w:t>SARL SAHLINI – 29 rue de la basse canterie 44120 VERTOU</w:t>
      </w:r>
    </w:p>
    <w:p w14:paraId="4021ECAB" w14:textId="7B612016" w:rsidR="00AB2FA9" w:rsidRPr="00C7797C" w:rsidRDefault="00AB2FA9" w:rsidP="00AB2FA9">
      <w:pPr>
        <w:spacing w:before="100" w:beforeAutospacing="1" w:after="100" w:afterAutospacing="1"/>
        <w:jc w:val="center"/>
        <w:rPr>
          <w:rFonts w:ascii="Roboto" w:hAnsi="Roboto"/>
          <w:b/>
          <w:bCs/>
          <w:color w:val="404040" w:themeColor="text1" w:themeTint="BF"/>
          <w:sz w:val="40"/>
          <w:szCs w:val="40"/>
        </w:rPr>
      </w:pPr>
      <w:r>
        <w:rPr>
          <w:rFonts w:ascii="Roboto" w:hAnsi="Roboto"/>
          <w:b/>
          <w:bCs/>
          <w:color w:val="404040" w:themeColor="text1" w:themeTint="BF"/>
          <w:sz w:val="40"/>
          <w:szCs w:val="40"/>
        </w:rPr>
        <w:t xml:space="preserve">PROGRAMME DE </w:t>
      </w:r>
      <w:r w:rsidRPr="00C7797C">
        <w:rPr>
          <w:rFonts w:ascii="Roboto" w:hAnsi="Roboto"/>
          <w:b/>
          <w:bCs/>
          <w:color w:val="404040" w:themeColor="text1" w:themeTint="BF"/>
          <w:sz w:val="40"/>
          <w:szCs w:val="40"/>
        </w:rPr>
        <w:t>FORMATION PROFESSIONNELLE</w:t>
      </w:r>
    </w:p>
    <w:p w14:paraId="708129AB" w14:textId="77777777" w:rsidR="00AB2FA9" w:rsidRPr="00C7797C" w:rsidRDefault="00AB2FA9" w:rsidP="00AB2FA9">
      <w:pPr>
        <w:jc w:val="center"/>
        <w:rPr>
          <w:sz w:val="18"/>
          <w:szCs w:val="18"/>
        </w:rPr>
      </w:pPr>
      <w:r w:rsidRPr="00C7797C">
        <w:rPr>
          <w:rStyle w:val="Accentuation"/>
          <w:sz w:val="18"/>
          <w:szCs w:val="18"/>
        </w:rPr>
        <w:t>En respect des articles L6353-1 et suivants du Code du Travail.</w:t>
      </w:r>
    </w:p>
    <w:p w14:paraId="600EF3DF" w14:textId="347F04AD" w:rsidR="00D303A0" w:rsidRDefault="00AB2FA9" w:rsidP="00AB2FA9">
      <w:pPr>
        <w:spacing w:before="100" w:beforeAutospacing="1" w:after="100" w:afterAutospacing="1"/>
        <w:jc w:val="center"/>
        <w:rPr>
          <w:rFonts w:ascii="Roboto" w:hAnsi="Roboto"/>
          <w:b/>
          <w:bCs/>
          <w:color w:val="FF2C79"/>
          <w:sz w:val="48"/>
          <w:szCs w:val="48"/>
        </w:rPr>
      </w:pPr>
      <w:r w:rsidRPr="005833D4">
        <w:rPr>
          <w:rFonts w:ascii="Roboto" w:hAnsi="Roboto"/>
          <w:b/>
          <w:bCs/>
          <w:color w:val="FF2C79"/>
          <w:sz w:val="48"/>
          <w:szCs w:val="48"/>
        </w:rPr>
        <w:t xml:space="preserve">MASSAGE </w:t>
      </w:r>
      <w:r w:rsidR="00617578">
        <w:rPr>
          <w:rFonts w:ascii="Roboto" w:hAnsi="Roboto"/>
          <w:b/>
          <w:bCs/>
          <w:color w:val="FF2C79"/>
          <w:sz w:val="48"/>
          <w:szCs w:val="48"/>
        </w:rPr>
        <w:t>INDIEN POCHONS</w:t>
      </w:r>
      <w:proofErr w:type="gramStart"/>
      <w:r w:rsidR="00617578">
        <w:rPr>
          <w:rFonts w:ascii="Roboto" w:hAnsi="Roboto"/>
          <w:b/>
          <w:bCs/>
          <w:color w:val="FF2C79"/>
          <w:sz w:val="48"/>
          <w:szCs w:val="48"/>
        </w:rPr>
        <w:t> «</w:t>
      </w:r>
      <w:r>
        <w:rPr>
          <w:rFonts w:ascii="Roboto" w:hAnsi="Roboto"/>
          <w:b/>
          <w:bCs/>
          <w:color w:val="FF2C79"/>
          <w:sz w:val="48"/>
          <w:szCs w:val="48"/>
        </w:rPr>
        <w:t>PODIKIZHI</w:t>
      </w:r>
      <w:proofErr w:type="gramEnd"/>
      <w:r w:rsidRPr="005833D4">
        <w:rPr>
          <w:rFonts w:ascii="Roboto" w:hAnsi="Roboto"/>
          <w:b/>
          <w:bCs/>
          <w:color w:val="FF2C79"/>
          <w:sz w:val="48"/>
          <w:szCs w:val="48"/>
        </w:rPr>
        <w:t>»</w:t>
      </w:r>
    </w:p>
    <w:p w14:paraId="6E84162B" w14:textId="5C536123" w:rsidR="00851B50" w:rsidRDefault="00851B50" w:rsidP="00AB2FA9">
      <w:pPr>
        <w:spacing w:before="100" w:beforeAutospacing="1" w:after="100" w:afterAutospacing="1"/>
        <w:jc w:val="center"/>
        <w:rPr>
          <w:rFonts w:ascii="Roboto" w:hAnsi="Roboto"/>
          <w:b/>
          <w:bCs/>
          <w:color w:val="FF2C79"/>
          <w:sz w:val="48"/>
          <w:szCs w:val="48"/>
        </w:rPr>
      </w:pPr>
    </w:p>
    <w:p w14:paraId="0C6CEDD9" w14:textId="6C5D2C5E" w:rsidR="00851B50" w:rsidRPr="005833D4" w:rsidRDefault="00851B50" w:rsidP="00851B50">
      <w:pPr>
        <w:spacing w:before="100" w:beforeAutospacing="1" w:after="100" w:afterAutospacing="1"/>
        <w:rPr>
          <w:rFonts w:ascii="Roboto" w:hAnsi="Roboto"/>
          <w:b/>
          <w:bCs/>
          <w:color w:val="404040" w:themeColor="text1" w:themeTint="BF"/>
          <w:sz w:val="28"/>
          <w:szCs w:val="28"/>
        </w:rPr>
      </w:pPr>
      <w:r w:rsidRPr="005833D4"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DURÉE : </w:t>
      </w:r>
      <w:r>
        <w:rPr>
          <w:rFonts w:ascii="Roboto" w:hAnsi="Roboto"/>
          <w:color w:val="404040" w:themeColor="text1" w:themeTint="BF"/>
          <w:sz w:val="28"/>
          <w:szCs w:val="28"/>
        </w:rPr>
        <w:t>1</w:t>
      </w:r>
      <w:r w:rsidR="00694BD4">
        <w:rPr>
          <w:rFonts w:ascii="Roboto" w:hAnsi="Roboto"/>
          <w:color w:val="404040" w:themeColor="text1" w:themeTint="BF"/>
          <w:sz w:val="28"/>
          <w:szCs w:val="28"/>
        </w:rPr>
        <w:t>6</w:t>
      </w:r>
      <w:r w:rsidRPr="005833D4">
        <w:rPr>
          <w:rFonts w:ascii="Roboto" w:hAnsi="Roboto"/>
          <w:color w:val="404040" w:themeColor="text1" w:themeTint="BF"/>
          <w:sz w:val="28"/>
          <w:szCs w:val="28"/>
        </w:rPr>
        <w:t xml:space="preserve"> heures (</w:t>
      </w:r>
      <w:r>
        <w:rPr>
          <w:rFonts w:ascii="Roboto" w:hAnsi="Roboto"/>
          <w:color w:val="404040" w:themeColor="text1" w:themeTint="BF"/>
          <w:sz w:val="28"/>
          <w:szCs w:val="28"/>
        </w:rPr>
        <w:t>2</w:t>
      </w:r>
      <w:r w:rsidRPr="005833D4">
        <w:rPr>
          <w:rFonts w:ascii="Roboto" w:hAnsi="Roboto"/>
          <w:color w:val="404040" w:themeColor="text1" w:themeTint="BF"/>
          <w:sz w:val="28"/>
          <w:szCs w:val="28"/>
        </w:rPr>
        <w:t xml:space="preserve"> jours)</w:t>
      </w:r>
      <w:r w:rsidR="00F12D0F">
        <w:rPr>
          <w:rFonts w:ascii="Roboto" w:hAnsi="Roboto"/>
          <w:color w:val="404040" w:themeColor="text1" w:themeTint="BF"/>
          <w:sz w:val="28"/>
          <w:szCs w:val="28"/>
        </w:rPr>
        <w:t xml:space="preserve">.                            </w:t>
      </w:r>
      <w:r w:rsidRPr="005833D4"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HORAIRES : </w:t>
      </w:r>
      <w:r w:rsidRPr="005833D4">
        <w:rPr>
          <w:rFonts w:ascii="Roboto" w:hAnsi="Roboto"/>
          <w:color w:val="404040" w:themeColor="text1" w:themeTint="BF"/>
          <w:sz w:val="28"/>
          <w:szCs w:val="28"/>
        </w:rPr>
        <w:t>9h00-1</w:t>
      </w:r>
      <w:r w:rsidR="00694BD4">
        <w:rPr>
          <w:rFonts w:ascii="Roboto" w:hAnsi="Roboto"/>
          <w:color w:val="404040" w:themeColor="text1" w:themeTint="BF"/>
          <w:sz w:val="28"/>
          <w:szCs w:val="28"/>
        </w:rPr>
        <w:t>8</w:t>
      </w:r>
      <w:r w:rsidRPr="005833D4">
        <w:rPr>
          <w:rFonts w:ascii="Roboto" w:hAnsi="Roboto"/>
          <w:color w:val="404040" w:themeColor="text1" w:themeTint="BF"/>
          <w:sz w:val="28"/>
          <w:szCs w:val="28"/>
        </w:rPr>
        <w:t>h00</w:t>
      </w:r>
    </w:p>
    <w:p w14:paraId="430FBE60" w14:textId="15EDCA45" w:rsidR="00617578" w:rsidRDefault="00851B50" w:rsidP="00851B50">
      <w:pPr>
        <w:spacing w:before="100" w:beforeAutospacing="1" w:after="100" w:afterAutospacing="1"/>
        <w:rPr>
          <w:rFonts w:ascii="Roboto" w:hAnsi="Roboto"/>
          <w:b/>
          <w:bCs/>
          <w:color w:val="404040" w:themeColor="text1" w:themeTint="BF"/>
          <w:sz w:val="28"/>
          <w:szCs w:val="28"/>
        </w:rPr>
      </w:pPr>
      <w:r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LIEU DE FORMATION : </w:t>
      </w:r>
      <w:r w:rsidR="00694BD4" w:rsidRPr="00694BD4">
        <w:rPr>
          <w:rFonts w:ascii="Roboto" w:hAnsi="Roboto"/>
          <w:color w:val="404040" w:themeColor="text1" w:themeTint="BF"/>
          <w:sz w:val="28"/>
          <w:szCs w:val="28"/>
        </w:rPr>
        <w:t>4 route de bellevue</w:t>
      </w:r>
      <w:r w:rsidR="00694BD4"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 </w:t>
      </w:r>
      <w:r w:rsidR="00694BD4">
        <w:rPr>
          <w:rFonts w:ascii="Roboto" w:hAnsi="Roboto"/>
          <w:color w:val="404040" w:themeColor="text1" w:themeTint="BF"/>
          <w:sz w:val="28"/>
          <w:szCs w:val="28"/>
        </w:rPr>
        <w:t xml:space="preserve">- </w:t>
      </w:r>
      <w:r w:rsidR="00617578">
        <w:rPr>
          <w:rFonts w:ascii="Roboto" w:hAnsi="Roboto"/>
          <w:color w:val="404040" w:themeColor="text1" w:themeTint="BF"/>
          <w:sz w:val="28"/>
          <w:szCs w:val="28"/>
        </w:rPr>
        <w:t>La Haye-Fouassière</w:t>
      </w:r>
      <w:r w:rsidRPr="00260702">
        <w:rPr>
          <w:rFonts w:ascii="Roboto" w:hAnsi="Roboto"/>
          <w:color w:val="404040" w:themeColor="text1" w:themeTint="BF"/>
          <w:sz w:val="28"/>
          <w:szCs w:val="28"/>
        </w:rPr>
        <w:t xml:space="preserve"> (44)</w:t>
      </w:r>
    </w:p>
    <w:p w14:paraId="05C25CC0" w14:textId="18E2D7EF" w:rsidR="00851B50" w:rsidRPr="00851B50" w:rsidRDefault="00851B50" w:rsidP="00851B50">
      <w:pPr>
        <w:spacing w:before="100" w:beforeAutospacing="1" w:after="100" w:afterAutospacing="1"/>
        <w:rPr>
          <w:color w:val="404040" w:themeColor="text1" w:themeTint="BF"/>
          <w:sz w:val="28"/>
          <w:szCs w:val="28"/>
        </w:rPr>
      </w:pPr>
      <w:r w:rsidRPr="005833D4">
        <w:rPr>
          <w:rFonts w:ascii="Roboto" w:hAnsi="Roboto"/>
          <w:b/>
          <w:bCs/>
          <w:color w:val="404040" w:themeColor="text1" w:themeTint="BF"/>
          <w:sz w:val="28"/>
          <w:szCs w:val="28"/>
        </w:rPr>
        <w:t>F</w:t>
      </w:r>
      <w:r>
        <w:rPr>
          <w:rFonts w:ascii="Roboto" w:hAnsi="Roboto"/>
          <w:b/>
          <w:bCs/>
          <w:color w:val="404040" w:themeColor="text1" w:themeTint="BF"/>
          <w:sz w:val="28"/>
          <w:szCs w:val="28"/>
        </w:rPr>
        <w:t>ORMATRICE</w:t>
      </w:r>
      <w:r w:rsidRPr="005833D4">
        <w:rPr>
          <w:rFonts w:ascii="Roboto" w:hAnsi="Roboto"/>
          <w:b/>
          <w:bCs/>
          <w:color w:val="404040" w:themeColor="text1" w:themeTint="BF"/>
          <w:sz w:val="28"/>
          <w:szCs w:val="28"/>
        </w:rPr>
        <w:t xml:space="preserve"> : </w:t>
      </w:r>
      <w:r w:rsidRPr="005833D4">
        <w:rPr>
          <w:rFonts w:ascii="Roboto" w:hAnsi="Roboto"/>
          <w:color w:val="404040" w:themeColor="text1" w:themeTint="BF"/>
          <w:sz w:val="28"/>
          <w:szCs w:val="28"/>
        </w:rPr>
        <w:t>Létizia L</w:t>
      </w:r>
      <w:r w:rsidR="00617578">
        <w:rPr>
          <w:rFonts w:ascii="Roboto" w:hAnsi="Roboto"/>
          <w:color w:val="404040" w:themeColor="text1" w:themeTint="BF"/>
          <w:sz w:val="28"/>
          <w:szCs w:val="28"/>
        </w:rPr>
        <w:t>ORENZI</w:t>
      </w:r>
    </w:p>
    <w:p w14:paraId="7DBC2B76" w14:textId="77777777" w:rsidR="00EC3039" w:rsidRDefault="00EC3039" w:rsidP="00672ED4">
      <w:pPr>
        <w:spacing w:before="100" w:beforeAutospacing="1" w:after="100" w:afterAutospacing="1"/>
        <w:rPr>
          <w:rFonts w:ascii="Roboto" w:eastAsia="Times New Roman" w:hAnsi="Roboto" w:cs="Times New Roman"/>
          <w:b/>
          <w:bCs/>
          <w:color w:val="404040" w:themeColor="text1" w:themeTint="BF"/>
          <w:sz w:val="28"/>
          <w:szCs w:val="28"/>
          <w:lang w:eastAsia="fr-FR"/>
        </w:rPr>
      </w:pPr>
    </w:p>
    <w:p w14:paraId="445276B9" w14:textId="77777777" w:rsidR="00B06CA3" w:rsidRPr="007D0CB2" w:rsidRDefault="00B06CA3" w:rsidP="00B06CA3">
      <w:pPr>
        <w:spacing w:before="100" w:beforeAutospacing="1" w:after="100" w:afterAutospacing="1"/>
        <w:rPr>
          <w:rFonts w:ascii="Roboto" w:eastAsia="Times New Roman" w:hAnsi="Roboto" w:cs="Times New Roman"/>
          <w:b/>
          <w:bCs/>
          <w:color w:val="404040" w:themeColor="text1" w:themeTint="BF"/>
          <w:sz w:val="32"/>
          <w:szCs w:val="32"/>
          <w:u w:val="single"/>
          <w:lang w:eastAsia="fr-FR"/>
        </w:rPr>
      </w:pPr>
      <w:r w:rsidRPr="007D0CB2">
        <w:rPr>
          <w:rFonts w:ascii="Roboto" w:eastAsia="Times New Roman" w:hAnsi="Roboto" w:cs="Times New Roman"/>
          <w:b/>
          <w:bCs/>
          <w:color w:val="404040" w:themeColor="text1" w:themeTint="BF"/>
          <w:sz w:val="32"/>
          <w:szCs w:val="32"/>
          <w:u w:val="single"/>
          <w:lang w:eastAsia="fr-FR"/>
        </w:rPr>
        <w:t>PRESENTATION DE LA TECHNIQUE :</w:t>
      </w:r>
    </w:p>
    <w:p w14:paraId="4F61AA51" w14:textId="625734AD" w:rsidR="00B06CA3" w:rsidRPr="007D0CB2" w:rsidRDefault="007D0CB2" w:rsidP="007D0CB2">
      <w:pPr>
        <w:rPr>
          <w:rFonts w:ascii="Roboto" w:eastAsia="Times New Roman" w:hAnsi="Roboto" w:cs="Times New Roman"/>
          <w:lang w:eastAsia="fr-FR"/>
        </w:rPr>
      </w:pPr>
      <w:r w:rsidRPr="007D0CB2">
        <w:rPr>
          <w:rFonts w:ascii="Roboto" w:eastAsia="Times New Roman" w:hAnsi="Roboto" w:cs="Times New Roman"/>
          <w:lang w:eastAsia="fr-FR"/>
        </w:rPr>
        <w:t xml:space="preserve">Le </w:t>
      </w:r>
      <w:r>
        <w:rPr>
          <w:rFonts w:ascii="Roboto" w:eastAsia="Times New Roman" w:hAnsi="Roboto" w:cs="Times New Roman"/>
          <w:color w:val="000000" w:themeColor="text1"/>
          <w:lang w:eastAsia="fr-FR"/>
        </w:rPr>
        <w:t xml:space="preserve">MASSAGE </w:t>
      </w:r>
      <w:r w:rsidRPr="007D0CB2">
        <w:rPr>
          <w:rFonts w:ascii="Roboto" w:eastAsia="Times New Roman" w:hAnsi="Roboto" w:cs="Times New Roman"/>
          <w:color w:val="000000" w:themeColor="text1"/>
          <w:lang w:eastAsia="fr-FR"/>
        </w:rPr>
        <w:t>POCHONS</w:t>
      </w:r>
      <w:r>
        <w:rPr>
          <w:rFonts w:ascii="Roboto" w:eastAsia="Times New Roman" w:hAnsi="Roboto" w:cs="Times New Roman"/>
          <w:color w:val="000000" w:themeColor="text1"/>
          <w:lang w:eastAsia="fr-FR"/>
        </w:rPr>
        <w:t>-PODIKIZHI</w:t>
      </w:r>
      <w:r w:rsidRPr="007D0CB2">
        <w:rPr>
          <w:rFonts w:ascii="Roboto" w:eastAsia="Times New Roman" w:hAnsi="Roboto" w:cs="Times New Roman"/>
          <w:color w:val="000000" w:themeColor="text1"/>
          <w:lang w:eastAsia="fr-FR"/>
        </w:rPr>
        <w:t xml:space="preserve"> </w:t>
      </w:r>
      <w:r w:rsidRPr="007D0CB2">
        <w:rPr>
          <w:rFonts w:ascii="Roboto" w:eastAsia="Times New Roman" w:hAnsi="Roboto" w:cs="Times New Roman"/>
          <w:lang w:eastAsia="fr-FR"/>
        </w:rPr>
        <w:t xml:space="preserve">est un massage pratiqué depuis plus de 5000 ans en Inde. C’est un massage traditionnel et ancestral. </w:t>
      </w:r>
      <w:r w:rsidRPr="007D0CB2">
        <w:rPr>
          <w:rFonts w:ascii="Roboto" w:eastAsia="Times New Roman" w:hAnsi="Roboto" w:cs="Arial"/>
          <w:lang w:eastAsia="fr-FR"/>
        </w:rPr>
        <w:t xml:space="preserve">Ce massage est revitalisant et est réalisé avec une poche en tissu (Kizhi) et des poudres de </w:t>
      </w:r>
      <w:r w:rsidR="00A06961">
        <w:rPr>
          <w:rFonts w:ascii="Roboto" w:eastAsia="Times New Roman" w:hAnsi="Roboto" w:cs="Arial"/>
          <w:lang w:eastAsia="fr-FR"/>
        </w:rPr>
        <w:t>riz</w:t>
      </w:r>
      <w:r w:rsidRPr="007D0CB2">
        <w:rPr>
          <w:rFonts w:ascii="Roboto" w:eastAsia="Times New Roman" w:hAnsi="Roboto" w:cs="Arial"/>
          <w:lang w:eastAsia="fr-FR"/>
        </w:rPr>
        <w:t xml:space="preserve"> (Podi). Ce soin </w:t>
      </w:r>
      <w:r w:rsidR="00A06961">
        <w:rPr>
          <w:rFonts w:ascii="Roboto" w:eastAsia="Times New Roman" w:hAnsi="Roboto" w:cs="Arial"/>
          <w:lang w:eastAsia="fr-FR"/>
        </w:rPr>
        <w:t>stimule la circulation</w:t>
      </w:r>
      <w:r w:rsidRPr="007D0CB2">
        <w:rPr>
          <w:rFonts w:ascii="Roboto" w:eastAsia="Times New Roman" w:hAnsi="Roboto" w:cs="Arial"/>
          <w:lang w:eastAsia="fr-FR"/>
        </w:rPr>
        <w:t xml:space="preserve"> et améliore le teint de la peau. </w:t>
      </w:r>
      <w:r w:rsidR="00A06961">
        <w:rPr>
          <w:rFonts w:ascii="Roboto" w:eastAsia="Times New Roman" w:hAnsi="Roboto" w:cs="Arial"/>
          <w:lang w:eastAsia="fr-FR"/>
        </w:rPr>
        <w:t>La peau est nourrie par l’huile réduisant l’assèchement, calmant les sensibilités et donnant la sensation d’une peau saine et lisse.</w:t>
      </w:r>
    </w:p>
    <w:p w14:paraId="7B56A1B2" w14:textId="7727F5B8" w:rsidR="007D0CB2" w:rsidRDefault="007D0CB2" w:rsidP="007D0CB2">
      <w:pPr>
        <w:rPr>
          <w:rFonts w:ascii="Times New Roman" w:eastAsia="Times New Roman" w:hAnsi="Times New Roman" w:cs="Times New Roman"/>
          <w:lang w:eastAsia="fr-FR"/>
        </w:rPr>
      </w:pPr>
    </w:p>
    <w:p w14:paraId="530A7D1E" w14:textId="796854FE" w:rsidR="00B03962" w:rsidRPr="00B03962" w:rsidRDefault="00B03962" w:rsidP="007D0CB2">
      <w:pPr>
        <w:rPr>
          <w:rFonts w:ascii="Roboto" w:eastAsia="Times New Roman" w:hAnsi="Roboto" w:cs="Times New Roman"/>
          <w:b/>
          <w:bCs/>
          <w:lang w:eastAsia="fr-FR"/>
        </w:rPr>
      </w:pPr>
      <w:r w:rsidRPr="00B03962">
        <w:rPr>
          <w:rFonts w:ascii="Roboto" w:eastAsia="Times New Roman" w:hAnsi="Roboto" w:cs="Times New Roman"/>
          <w:b/>
          <w:bCs/>
          <w:lang w:eastAsia="fr-FR"/>
        </w:rPr>
        <w:t>PLANTES UTILISÉES :</w:t>
      </w:r>
    </w:p>
    <w:p w14:paraId="32917ED3" w14:textId="6EDB5FE4" w:rsidR="00B03962" w:rsidRPr="00B03962" w:rsidRDefault="00B03962" w:rsidP="00B03962">
      <w:pPr>
        <w:pStyle w:val="Paragraphedeliste"/>
        <w:numPr>
          <w:ilvl w:val="0"/>
          <w:numId w:val="11"/>
        </w:numPr>
        <w:rPr>
          <w:rFonts w:ascii="Roboto" w:eastAsia="Times New Roman" w:hAnsi="Roboto" w:cs="Times New Roman"/>
          <w:lang w:eastAsia="fr-FR"/>
        </w:rPr>
      </w:pPr>
      <w:r w:rsidRPr="00B03962">
        <w:rPr>
          <w:rFonts w:ascii="Roboto" w:eastAsia="Times New Roman" w:hAnsi="Roboto" w:cs="Times New Roman"/>
          <w:lang w:eastAsia="fr-FR"/>
        </w:rPr>
        <w:t>POUDRE DE RIZ Bio (ORIZA SATIVA) : action adoucissante sur la peau</w:t>
      </w:r>
    </w:p>
    <w:p w14:paraId="62165734" w14:textId="6A6C91BF" w:rsidR="00B03962" w:rsidRPr="00B03962" w:rsidRDefault="00B03962" w:rsidP="00B03962">
      <w:pPr>
        <w:pStyle w:val="Paragraphedeliste"/>
        <w:numPr>
          <w:ilvl w:val="0"/>
          <w:numId w:val="11"/>
        </w:numPr>
        <w:rPr>
          <w:rFonts w:ascii="Roboto" w:eastAsia="Times New Roman" w:hAnsi="Roboto" w:cs="Times New Roman"/>
          <w:lang w:eastAsia="fr-FR"/>
        </w:rPr>
      </w:pPr>
      <w:r w:rsidRPr="00B03962">
        <w:rPr>
          <w:rFonts w:ascii="Roboto" w:eastAsia="Times New Roman" w:hAnsi="Roboto" w:cs="Times New Roman"/>
          <w:lang w:eastAsia="fr-FR"/>
        </w:rPr>
        <w:t>CURCUMA Bio (CURCUMA LONGA) : action anti-oxydante, effet bonne mine</w:t>
      </w:r>
    </w:p>
    <w:p w14:paraId="2683756C" w14:textId="6E3127AF" w:rsidR="00B03962" w:rsidRPr="00B03962" w:rsidRDefault="00B03962" w:rsidP="00B03962">
      <w:pPr>
        <w:pStyle w:val="Paragraphedeliste"/>
        <w:numPr>
          <w:ilvl w:val="0"/>
          <w:numId w:val="11"/>
        </w:numPr>
        <w:rPr>
          <w:rFonts w:ascii="Roboto" w:eastAsia="Times New Roman" w:hAnsi="Roboto" w:cs="Times New Roman"/>
          <w:lang w:eastAsia="fr-FR"/>
        </w:rPr>
      </w:pPr>
      <w:r w:rsidRPr="00B03962">
        <w:rPr>
          <w:rFonts w:ascii="Roboto" w:eastAsia="Times New Roman" w:hAnsi="Roboto" w:cs="Times New Roman"/>
          <w:lang w:eastAsia="fr-FR"/>
        </w:rPr>
        <w:t>BRAHMI (BACOPA MONIERI) : action tonifiante sur la peau</w:t>
      </w:r>
    </w:p>
    <w:p w14:paraId="70CFCD33" w14:textId="77777777" w:rsidR="00672ED4" w:rsidRPr="00672ED4" w:rsidRDefault="00672ED4" w:rsidP="00672ED4">
      <w:pPr>
        <w:spacing w:before="100" w:beforeAutospacing="1" w:after="100" w:afterAutospacing="1"/>
        <w:rPr>
          <w:rFonts w:ascii="Roboto" w:eastAsia="Times New Roman" w:hAnsi="Roboto" w:cs="Times New Roman"/>
          <w:b/>
          <w:bCs/>
          <w:color w:val="404040" w:themeColor="text1" w:themeTint="BF"/>
          <w:sz w:val="32"/>
          <w:szCs w:val="32"/>
          <w:u w:val="single"/>
          <w:lang w:eastAsia="fr-FR"/>
        </w:rPr>
      </w:pPr>
      <w:r w:rsidRPr="00672ED4">
        <w:rPr>
          <w:rFonts w:ascii="Roboto" w:eastAsia="Times New Roman" w:hAnsi="Roboto" w:cs="Times New Roman"/>
          <w:b/>
          <w:bCs/>
          <w:color w:val="404040" w:themeColor="text1" w:themeTint="BF"/>
          <w:sz w:val="32"/>
          <w:szCs w:val="32"/>
          <w:u w:val="single"/>
          <w:lang w:eastAsia="fr-FR"/>
        </w:rPr>
        <w:t>OBJECTIF PEDAGOGIQUE DE LA FORMATION</w:t>
      </w:r>
    </w:p>
    <w:p w14:paraId="700BDCED" w14:textId="19E264BF" w:rsidR="00D95E3A" w:rsidRPr="007D0CB2" w:rsidRDefault="00672ED4" w:rsidP="00672ED4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color w:val="000000" w:themeColor="text1"/>
          <w:lang w:eastAsia="fr-FR"/>
        </w:rPr>
      </w:pPr>
      <w:r w:rsidRPr="007D0CB2">
        <w:rPr>
          <w:rFonts w:ascii="Roboto" w:eastAsia="Times New Roman" w:hAnsi="Roboto" w:cs="Times New Roman"/>
          <w:color w:val="000000" w:themeColor="text1"/>
          <w:lang w:eastAsia="fr-FR"/>
        </w:rPr>
        <w:t>L’objectif de la formation</w:t>
      </w:r>
      <w:r w:rsidR="00241681" w:rsidRPr="007D0CB2">
        <w:rPr>
          <w:rFonts w:ascii="Roboto" w:eastAsia="Times New Roman" w:hAnsi="Roboto" w:cs="Times New Roman"/>
          <w:color w:val="000000" w:themeColor="text1"/>
          <w:lang w:eastAsia="fr-FR"/>
        </w:rPr>
        <w:t xml:space="preserve"> </w:t>
      </w:r>
      <w:r w:rsidR="007D0CB2">
        <w:rPr>
          <w:rFonts w:ascii="Roboto" w:eastAsia="Times New Roman" w:hAnsi="Roboto" w:cs="Times New Roman"/>
          <w:color w:val="000000" w:themeColor="text1"/>
          <w:lang w:eastAsia="fr-FR"/>
        </w:rPr>
        <w:t xml:space="preserve">MASSAGE </w:t>
      </w:r>
      <w:r w:rsidR="00241681" w:rsidRPr="007D0CB2">
        <w:rPr>
          <w:rFonts w:ascii="Roboto" w:eastAsia="Times New Roman" w:hAnsi="Roboto" w:cs="Times New Roman"/>
          <w:color w:val="000000" w:themeColor="text1"/>
          <w:lang w:eastAsia="fr-FR"/>
        </w:rPr>
        <w:t>POCHONS</w:t>
      </w:r>
      <w:r w:rsidR="007D0CB2">
        <w:rPr>
          <w:rFonts w:ascii="Roboto" w:eastAsia="Times New Roman" w:hAnsi="Roboto" w:cs="Times New Roman"/>
          <w:color w:val="000000" w:themeColor="text1"/>
          <w:lang w:eastAsia="fr-FR"/>
        </w:rPr>
        <w:t>-PODIKIZHI</w:t>
      </w:r>
      <w:r w:rsidR="00241681" w:rsidRPr="007D0CB2">
        <w:rPr>
          <w:rFonts w:ascii="Roboto" w:eastAsia="Times New Roman" w:hAnsi="Roboto" w:cs="Times New Roman"/>
          <w:color w:val="000000" w:themeColor="text1"/>
          <w:lang w:eastAsia="fr-FR"/>
        </w:rPr>
        <w:t xml:space="preserve"> </w:t>
      </w:r>
      <w:r w:rsidRPr="007D0CB2">
        <w:rPr>
          <w:rFonts w:ascii="Roboto" w:eastAsia="Times New Roman" w:hAnsi="Roboto" w:cs="Times New Roman"/>
          <w:color w:val="000000" w:themeColor="text1"/>
          <w:lang w:eastAsia="fr-FR"/>
        </w:rPr>
        <w:t>est de maitriser parfaitement la technique pour offrir à la clientèle</w:t>
      </w:r>
      <w:r w:rsidR="00D95E3A" w:rsidRPr="007D0CB2">
        <w:rPr>
          <w:rFonts w:ascii="Roboto" w:eastAsia="Times New Roman" w:hAnsi="Roboto" w:cs="Times New Roman"/>
          <w:color w:val="000000" w:themeColor="text1"/>
          <w:lang w:eastAsia="fr-FR"/>
        </w:rPr>
        <w:t>,</w:t>
      </w:r>
      <w:r w:rsidRPr="007D0CB2">
        <w:rPr>
          <w:rFonts w:ascii="Roboto" w:eastAsia="Times New Roman" w:hAnsi="Roboto" w:cs="Times New Roman"/>
          <w:color w:val="000000" w:themeColor="text1"/>
          <w:lang w:eastAsia="fr-FR"/>
        </w:rPr>
        <w:t xml:space="preserve"> un </w:t>
      </w:r>
      <w:r w:rsidR="007D0CB2" w:rsidRPr="007D0CB2">
        <w:rPr>
          <w:rFonts w:ascii="Roboto" w:eastAsia="Times New Roman" w:hAnsi="Roboto" w:cs="Times New Roman"/>
          <w:color w:val="000000" w:themeColor="text1"/>
          <w:lang w:eastAsia="fr-FR"/>
        </w:rPr>
        <w:t>massage profond et</w:t>
      </w:r>
      <w:r w:rsidRPr="007D0CB2">
        <w:rPr>
          <w:rFonts w:ascii="Roboto" w:eastAsia="Times New Roman" w:hAnsi="Roboto" w:cs="Times New Roman"/>
          <w:color w:val="000000" w:themeColor="text1"/>
          <w:lang w:eastAsia="fr-FR"/>
        </w:rPr>
        <w:t xml:space="preserve"> revigorant pour aider </w:t>
      </w:r>
      <w:r w:rsidR="00A06961">
        <w:rPr>
          <w:rFonts w:ascii="Roboto" w:eastAsia="Times New Roman" w:hAnsi="Roboto" w:cs="Times New Roman"/>
          <w:color w:val="000000" w:themeColor="text1"/>
          <w:lang w:eastAsia="fr-FR"/>
        </w:rPr>
        <w:t>la peau à se libérer des toxines.</w:t>
      </w:r>
      <w:r w:rsidR="00EC3039">
        <w:rPr>
          <w:rFonts w:ascii="Roboto" w:eastAsia="Times New Roman" w:hAnsi="Roboto" w:cs="Times New Roman"/>
          <w:color w:val="000000" w:themeColor="text1"/>
          <w:lang w:eastAsia="fr-FR"/>
        </w:rPr>
        <w:t xml:space="preserve"> </w:t>
      </w:r>
      <w:r w:rsidR="00D95E3A" w:rsidRPr="007D0CB2">
        <w:rPr>
          <w:rFonts w:ascii="Roboto" w:eastAsia="Times New Roman" w:hAnsi="Roboto" w:cs="Times New Roman"/>
          <w:color w:val="000000" w:themeColor="text1"/>
          <w:lang w:eastAsia="fr-FR"/>
        </w:rPr>
        <w:t>Il nécessite une connaissance approfondie des tissus corporels</w:t>
      </w:r>
      <w:r w:rsidR="007D0CB2" w:rsidRPr="007D0CB2">
        <w:rPr>
          <w:rFonts w:ascii="Roboto" w:eastAsia="Times New Roman" w:hAnsi="Roboto" w:cs="Times New Roman"/>
          <w:color w:val="000000" w:themeColor="text1"/>
          <w:lang w:eastAsia="fr-FR"/>
        </w:rPr>
        <w:t xml:space="preserve"> </w:t>
      </w:r>
      <w:r w:rsidR="00D95E3A" w:rsidRPr="007D0CB2">
        <w:rPr>
          <w:rFonts w:ascii="Roboto" w:eastAsia="Times New Roman" w:hAnsi="Roboto" w:cs="Times New Roman"/>
          <w:color w:val="000000" w:themeColor="text1"/>
          <w:lang w:eastAsia="fr-FR"/>
        </w:rPr>
        <w:t>et des huiles à utiliser pour chaque typologie de peau.</w:t>
      </w:r>
    </w:p>
    <w:p w14:paraId="12275DB9" w14:textId="3F5BFD36" w:rsidR="00672ED4" w:rsidRDefault="00672ED4" w:rsidP="00672ED4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lang w:eastAsia="fr-FR"/>
        </w:rPr>
      </w:pPr>
      <w:r w:rsidRPr="007D0CB2">
        <w:rPr>
          <w:rFonts w:ascii="Roboto" w:eastAsia="Times New Roman" w:hAnsi="Roboto" w:cs="Times New Roman"/>
          <w:color w:val="000000" w:themeColor="text1"/>
          <w:lang w:eastAsia="fr-FR"/>
        </w:rPr>
        <w:lastRenderedPageBreak/>
        <w:t xml:space="preserve">À l’issue de la formation, le praticien saura </w:t>
      </w:r>
      <w:r w:rsidR="00A06961">
        <w:rPr>
          <w:rFonts w:ascii="Roboto" w:eastAsia="Times New Roman" w:hAnsi="Roboto" w:cs="Times New Roman"/>
          <w:color w:val="000000" w:themeColor="text1"/>
          <w:lang w:eastAsia="fr-FR"/>
        </w:rPr>
        <w:t>choisir les huiles adéquates en fonction du type de peau de son</w:t>
      </w:r>
      <w:r w:rsidR="007D0CB2" w:rsidRPr="007D0CB2">
        <w:rPr>
          <w:rFonts w:ascii="Roboto" w:eastAsia="Times New Roman" w:hAnsi="Roboto" w:cs="Times New Roman"/>
          <w:color w:val="000000" w:themeColor="text1"/>
          <w:lang w:eastAsia="fr-FR"/>
        </w:rPr>
        <w:t xml:space="preserve"> client, et </w:t>
      </w:r>
      <w:r w:rsidRPr="007D0CB2">
        <w:rPr>
          <w:rFonts w:ascii="Roboto" w:eastAsia="Times New Roman" w:hAnsi="Roboto" w:cs="Times New Roman"/>
          <w:color w:val="000000" w:themeColor="text1"/>
          <w:lang w:eastAsia="fr-FR"/>
        </w:rPr>
        <w:t>enchainer les man</w:t>
      </w:r>
      <w:r w:rsidR="00EC3039">
        <w:rPr>
          <w:rFonts w:ascii="Roboto" w:eastAsia="Times New Roman" w:hAnsi="Roboto" w:cs="Times New Roman"/>
          <w:color w:val="000000" w:themeColor="text1"/>
          <w:lang w:eastAsia="fr-FR"/>
        </w:rPr>
        <w:t>œ</w:t>
      </w:r>
      <w:r w:rsidRPr="007D0CB2">
        <w:rPr>
          <w:rFonts w:ascii="Roboto" w:eastAsia="Times New Roman" w:hAnsi="Roboto" w:cs="Times New Roman"/>
          <w:color w:val="000000" w:themeColor="text1"/>
          <w:lang w:eastAsia="fr-FR"/>
        </w:rPr>
        <w:t xml:space="preserve">uvres adaptées </w:t>
      </w:r>
      <w:r w:rsidR="007D0CB2" w:rsidRPr="007D0CB2">
        <w:rPr>
          <w:rFonts w:ascii="Roboto" w:eastAsia="Times New Roman" w:hAnsi="Roboto" w:cs="Times New Roman"/>
          <w:color w:val="000000" w:themeColor="text1"/>
          <w:lang w:eastAsia="fr-FR"/>
        </w:rPr>
        <w:t>à celui-ci.</w:t>
      </w:r>
    </w:p>
    <w:p w14:paraId="470DDA02" w14:textId="3276C360" w:rsidR="00A06961" w:rsidRDefault="00A06961" w:rsidP="00672ED4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lang w:eastAsia="fr-FR"/>
        </w:rPr>
      </w:pPr>
      <w:r>
        <w:rPr>
          <w:rFonts w:ascii="Roboto" w:eastAsia="Times New Roman" w:hAnsi="Roboto" w:cs="Times New Roman"/>
          <w:color w:val="000000" w:themeColor="text1"/>
          <w:lang w:eastAsia="fr-FR"/>
        </w:rPr>
        <w:t>L’huile de sésame sera recommandée pour les personnes à la peau sèche.</w:t>
      </w:r>
    </w:p>
    <w:p w14:paraId="11320136" w14:textId="4B28D5A3" w:rsidR="00A06961" w:rsidRDefault="00A06961" w:rsidP="00672ED4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lang w:eastAsia="fr-FR"/>
        </w:rPr>
      </w:pPr>
      <w:r>
        <w:rPr>
          <w:rFonts w:ascii="Roboto" w:eastAsia="Times New Roman" w:hAnsi="Roboto" w:cs="Times New Roman"/>
          <w:color w:val="000000" w:themeColor="text1"/>
          <w:lang w:eastAsia="fr-FR"/>
        </w:rPr>
        <w:t>L’huile de coco sera recommandée pour les personnes à la peau sensible.</w:t>
      </w:r>
    </w:p>
    <w:p w14:paraId="78989DA3" w14:textId="33986310" w:rsidR="00A06961" w:rsidRPr="007D0CB2" w:rsidRDefault="00A06961" w:rsidP="00672ED4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lang w:eastAsia="fr-FR"/>
        </w:rPr>
      </w:pPr>
      <w:r>
        <w:rPr>
          <w:rFonts w:ascii="Roboto" w:eastAsia="Times New Roman" w:hAnsi="Roboto" w:cs="Times New Roman"/>
          <w:color w:val="000000" w:themeColor="text1"/>
          <w:lang w:eastAsia="fr-FR"/>
        </w:rPr>
        <w:t>L’huile de calophylle recommandée pour les personnes à la peau grasse ou plus épaisse.</w:t>
      </w:r>
    </w:p>
    <w:p w14:paraId="0718BDD9" w14:textId="77777777" w:rsidR="00617578" w:rsidRDefault="00617578" w:rsidP="00EC3039">
      <w:pPr>
        <w:spacing w:before="100" w:beforeAutospacing="1" w:after="100" w:afterAutospacing="1"/>
        <w:rPr>
          <w:rFonts w:ascii="Roboto" w:eastAsia="Times New Roman" w:hAnsi="Roboto" w:cs="Times New Roman"/>
          <w:b/>
          <w:bCs/>
          <w:color w:val="000000" w:themeColor="text1"/>
          <w:sz w:val="32"/>
          <w:szCs w:val="32"/>
          <w:u w:val="single"/>
          <w:lang w:eastAsia="fr-FR"/>
        </w:rPr>
      </w:pPr>
    </w:p>
    <w:p w14:paraId="2D46E104" w14:textId="77777777" w:rsidR="00EC3039" w:rsidRPr="00737D56" w:rsidRDefault="00EC3039" w:rsidP="00EC3039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z w:val="32"/>
          <w:szCs w:val="32"/>
          <w:u w:val="single"/>
          <w:lang w:eastAsia="fr-FR"/>
        </w:rPr>
      </w:pPr>
      <w:r w:rsidRPr="00737D56">
        <w:rPr>
          <w:rFonts w:ascii="Roboto" w:eastAsia="Times New Roman" w:hAnsi="Roboto" w:cs="Times New Roman"/>
          <w:b/>
          <w:bCs/>
          <w:color w:val="000000" w:themeColor="text1"/>
          <w:sz w:val="32"/>
          <w:szCs w:val="32"/>
          <w:u w:val="single"/>
          <w:lang w:eastAsia="fr-FR"/>
        </w:rPr>
        <w:t>PRÉ-REQUIS</w:t>
      </w:r>
      <w:r w:rsidRPr="00A44CBD">
        <w:rPr>
          <w:rFonts w:ascii="Roboto" w:eastAsia="Times New Roman" w:hAnsi="Roboto" w:cs="Times New Roman"/>
          <w:b/>
          <w:bCs/>
          <w:color w:val="000000" w:themeColor="text1"/>
          <w:sz w:val="32"/>
          <w:szCs w:val="32"/>
          <w:lang w:eastAsia="fr-FR"/>
        </w:rPr>
        <w:t> :</w:t>
      </w:r>
    </w:p>
    <w:p w14:paraId="1333297A" w14:textId="77777777" w:rsidR="00EC3039" w:rsidRPr="0008692D" w:rsidRDefault="00EC3039" w:rsidP="00EC3039">
      <w:pPr>
        <w:pStyle w:val="Paragraphedeliste"/>
        <w:numPr>
          <w:ilvl w:val="0"/>
          <w:numId w:val="9"/>
        </w:numPr>
        <w:rPr>
          <w:rFonts w:ascii="Roboto" w:hAnsi="Roboto"/>
          <w:color w:val="000000" w:themeColor="text1"/>
        </w:rPr>
      </w:pPr>
      <w:r w:rsidRPr="0008692D">
        <w:rPr>
          <w:rFonts w:ascii="Roboto" w:hAnsi="Roboto"/>
          <w:color w:val="000000" w:themeColor="text1"/>
        </w:rPr>
        <w:t>Être majeur (pour les mineurs de plus de 16 ans ou personnes sous tutelle autorisation écrite du représentant légal).</w:t>
      </w:r>
    </w:p>
    <w:p w14:paraId="2CCAEAB0" w14:textId="77777777" w:rsidR="00EC3039" w:rsidRPr="0008692D" w:rsidRDefault="00EC3039" w:rsidP="00EC3039">
      <w:pPr>
        <w:pStyle w:val="Paragraphedeliste"/>
        <w:numPr>
          <w:ilvl w:val="0"/>
          <w:numId w:val="9"/>
        </w:numPr>
        <w:rPr>
          <w:rFonts w:ascii="Roboto" w:hAnsi="Roboto"/>
          <w:color w:val="000000" w:themeColor="text1"/>
        </w:rPr>
      </w:pPr>
      <w:r w:rsidRPr="0008692D">
        <w:rPr>
          <w:rFonts w:ascii="Roboto" w:hAnsi="Roboto"/>
          <w:color w:val="000000" w:themeColor="text1"/>
        </w:rPr>
        <w:t>Être diplômé́ d’esthétique ou avoir un projet professionnel en lien avec le métier de Technicien Spa et Bien-être.</w:t>
      </w:r>
    </w:p>
    <w:p w14:paraId="7F9A32B5" w14:textId="77777777" w:rsidR="00EC3039" w:rsidRPr="0008692D" w:rsidRDefault="00EC3039" w:rsidP="00EC3039">
      <w:pPr>
        <w:pStyle w:val="Paragraphedeliste"/>
        <w:numPr>
          <w:ilvl w:val="0"/>
          <w:numId w:val="9"/>
        </w:numPr>
        <w:rPr>
          <w:rFonts w:ascii="Roboto" w:hAnsi="Roboto"/>
          <w:color w:val="000000" w:themeColor="text1"/>
        </w:rPr>
      </w:pPr>
      <w:r w:rsidRPr="0008692D">
        <w:rPr>
          <w:rFonts w:ascii="Roboto" w:hAnsi="Roboto"/>
          <w:color w:val="000000" w:themeColor="text1"/>
        </w:rPr>
        <w:t>Parler et comprendre la langue française.</w:t>
      </w:r>
    </w:p>
    <w:p w14:paraId="5998429D" w14:textId="77777777" w:rsidR="00EC3039" w:rsidRPr="0008692D" w:rsidRDefault="00EC3039" w:rsidP="00EC3039">
      <w:pPr>
        <w:pStyle w:val="Paragraphedeliste"/>
        <w:numPr>
          <w:ilvl w:val="0"/>
          <w:numId w:val="9"/>
        </w:numPr>
        <w:pBdr>
          <w:bottom w:val="single" w:sz="6" w:space="1" w:color="auto"/>
        </w:pBd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lang w:eastAsia="fr-FR"/>
        </w:rPr>
      </w:pPr>
      <w:r w:rsidRPr="0008692D">
        <w:rPr>
          <w:rFonts w:ascii="Roboto" w:hAnsi="Roboto"/>
          <w:color w:val="000000" w:themeColor="text1"/>
        </w:rPr>
        <w:t>Cette formation est accessible aux personnes en situation de handicap.</w:t>
      </w:r>
    </w:p>
    <w:p w14:paraId="41405A6D" w14:textId="77777777" w:rsidR="00EC3039" w:rsidRPr="00474279" w:rsidRDefault="00EC3039" w:rsidP="00EC3039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ascii="Roboto" w:eastAsia="Times New Roman" w:hAnsi="Roboto" w:cs="Times New Roman"/>
          <w:color w:val="000000" w:themeColor="text1"/>
          <w:lang w:eastAsia="fr-FR"/>
        </w:rPr>
      </w:pPr>
    </w:p>
    <w:p w14:paraId="5CD9D5D2" w14:textId="77777777" w:rsidR="00EC3039" w:rsidRPr="00737D56" w:rsidRDefault="00EC3039" w:rsidP="00EC3039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z w:val="32"/>
          <w:szCs w:val="32"/>
          <w:u w:val="single"/>
          <w:lang w:eastAsia="fr-FR"/>
        </w:rPr>
      </w:pPr>
      <w:r>
        <w:rPr>
          <w:rFonts w:ascii="Roboto" w:eastAsia="Times New Roman" w:hAnsi="Roboto" w:cs="Times New Roman"/>
          <w:b/>
          <w:bCs/>
          <w:color w:val="000000" w:themeColor="text1"/>
          <w:sz w:val="32"/>
          <w:szCs w:val="32"/>
          <w:u w:val="single"/>
          <w:lang w:eastAsia="fr-FR"/>
        </w:rPr>
        <w:t>PROFIL DES INTERVENANTS</w:t>
      </w:r>
      <w:r w:rsidRPr="00A44CBD">
        <w:rPr>
          <w:rFonts w:ascii="Roboto" w:eastAsia="Times New Roman" w:hAnsi="Roboto" w:cs="Times New Roman"/>
          <w:b/>
          <w:bCs/>
          <w:color w:val="000000" w:themeColor="text1"/>
          <w:sz w:val="32"/>
          <w:szCs w:val="32"/>
          <w:lang w:eastAsia="fr-FR"/>
        </w:rPr>
        <w:t> :</w:t>
      </w:r>
    </w:p>
    <w:p w14:paraId="2BECCB68" w14:textId="77777777" w:rsidR="00EC3039" w:rsidRDefault="00EC3039" w:rsidP="00EC3039">
      <w:pPr>
        <w:pBdr>
          <w:bottom w:val="single" w:sz="6" w:space="0" w:color="auto"/>
        </w:pBdr>
        <w:spacing w:before="100" w:beforeAutospacing="1" w:after="100" w:afterAutospacing="1"/>
        <w:rPr>
          <w:rFonts w:ascii="Roboto" w:hAnsi="Roboto" w:cs="Tahoma"/>
        </w:rPr>
      </w:pPr>
      <w:r w:rsidRPr="00474279">
        <w:rPr>
          <w:rFonts w:ascii="Roboto" w:hAnsi="Roboto" w:cs="Tahoma"/>
        </w:rPr>
        <w:t>Intervenants expérimentés ayant une solide expérience dans le domaine de l’esthétique et de l’Ayurveda.</w:t>
      </w:r>
    </w:p>
    <w:p w14:paraId="364420C2" w14:textId="77777777" w:rsidR="00EC3039" w:rsidRDefault="00EC3039" w:rsidP="00EC3039">
      <w:pPr>
        <w:pBdr>
          <w:bottom w:val="single" w:sz="6" w:space="0" w:color="auto"/>
        </w:pBdr>
        <w:spacing w:before="100" w:beforeAutospacing="1" w:after="100" w:afterAutospacing="1"/>
        <w:rPr>
          <w:rFonts w:ascii="Roboto" w:hAnsi="Roboto" w:cs="Tahoma"/>
        </w:rPr>
      </w:pPr>
    </w:p>
    <w:p w14:paraId="6EA9935B" w14:textId="77777777" w:rsidR="00EC3039" w:rsidRPr="00FC517E" w:rsidRDefault="00EC3039" w:rsidP="00EC3039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z w:val="32"/>
          <w:szCs w:val="32"/>
          <w:u w:val="single"/>
          <w:lang w:eastAsia="fr-FR"/>
        </w:rPr>
      </w:pPr>
      <w:r>
        <w:rPr>
          <w:rFonts w:ascii="Roboto" w:eastAsia="Times New Roman" w:hAnsi="Roboto" w:cs="Times New Roman"/>
          <w:b/>
          <w:bCs/>
          <w:color w:val="000000" w:themeColor="text1"/>
          <w:sz w:val="32"/>
          <w:szCs w:val="32"/>
          <w:u w:val="single"/>
          <w:lang w:eastAsia="fr-FR"/>
        </w:rPr>
        <w:t>NOM DU RESPONSABLE PÉDAGOGIQUE</w:t>
      </w:r>
      <w:r w:rsidRPr="00A44CBD">
        <w:rPr>
          <w:rFonts w:ascii="Roboto" w:eastAsia="Times New Roman" w:hAnsi="Roboto" w:cs="Times New Roman"/>
          <w:b/>
          <w:bCs/>
          <w:color w:val="000000" w:themeColor="text1"/>
          <w:sz w:val="32"/>
          <w:szCs w:val="32"/>
          <w:lang w:eastAsia="fr-FR"/>
        </w:rPr>
        <w:t> :</w:t>
      </w:r>
      <w:r w:rsidRPr="00FC517E">
        <w:rPr>
          <w:rFonts w:ascii="Roboto" w:eastAsia="Times New Roman" w:hAnsi="Roboto" w:cs="Times New Roman"/>
          <w:color w:val="000000" w:themeColor="text1"/>
          <w:sz w:val="32"/>
          <w:szCs w:val="32"/>
          <w:lang w:eastAsia="fr-FR"/>
        </w:rPr>
        <w:t xml:space="preserve">    </w:t>
      </w:r>
      <w:r>
        <w:rPr>
          <w:rFonts w:ascii="Roboto" w:hAnsi="Roboto" w:cs="Tahoma"/>
        </w:rPr>
        <w:t>Céline-Shalini LEDOUX</w:t>
      </w:r>
    </w:p>
    <w:p w14:paraId="7A8704F0" w14:textId="77777777" w:rsidR="00EC3039" w:rsidRDefault="00EC3039" w:rsidP="00EC3039">
      <w:pPr>
        <w:pBdr>
          <w:bottom w:val="single" w:sz="6" w:space="1" w:color="auto"/>
        </w:pBdr>
        <w:spacing w:before="100" w:beforeAutospacing="1" w:after="100" w:afterAutospacing="1"/>
        <w:rPr>
          <w:rFonts w:ascii="Roboto" w:hAnsi="Roboto" w:cs="Tahoma"/>
        </w:rPr>
      </w:pPr>
    </w:p>
    <w:p w14:paraId="28D56732" w14:textId="77777777" w:rsidR="00EC3039" w:rsidRPr="00737D56" w:rsidRDefault="00EC3039" w:rsidP="00EC3039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z w:val="32"/>
          <w:szCs w:val="32"/>
          <w:u w:val="single"/>
          <w:lang w:eastAsia="fr-FR"/>
        </w:rPr>
      </w:pPr>
      <w:r>
        <w:rPr>
          <w:rFonts w:ascii="Roboto" w:eastAsia="Times New Roman" w:hAnsi="Roboto" w:cs="Times New Roman"/>
          <w:b/>
          <w:bCs/>
          <w:color w:val="000000" w:themeColor="text1"/>
          <w:sz w:val="32"/>
          <w:szCs w:val="32"/>
          <w:u w:val="single"/>
          <w:lang w:eastAsia="fr-FR"/>
        </w:rPr>
        <w:t>MOYENS PÉDAGOGIQUES</w:t>
      </w:r>
      <w:r w:rsidRPr="00A44CBD">
        <w:rPr>
          <w:rFonts w:ascii="Roboto" w:eastAsia="Times New Roman" w:hAnsi="Roboto" w:cs="Times New Roman"/>
          <w:b/>
          <w:bCs/>
          <w:color w:val="000000" w:themeColor="text1"/>
          <w:sz w:val="32"/>
          <w:szCs w:val="32"/>
          <w:lang w:eastAsia="fr-FR"/>
        </w:rPr>
        <w:t> :</w:t>
      </w:r>
    </w:p>
    <w:p w14:paraId="1DE4B452" w14:textId="77777777" w:rsidR="00EC3039" w:rsidRPr="007C093B" w:rsidRDefault="00EC3039" w:rsidP="00EC3039">
      <w:pPr>
        <w:pStyle w:val="Paragraphedeliste"/>
        <w:numPr>
          <w:ilvl w:val="0"/>
          <w:numId w:val="10"/>
        </w:numPr>
        <w:spacing w:line="276" w:lineRule="auto"/>
        <w:rPr>
          <w:rFonts w:ascii="Roboto" w:hAnsi="Roboto" w:cs="Tahoma"/>
        </w:rPr>
      </w:pPr>
      <w:r w:rsidRPr="007C093B">
        <w:rPr>
          <w:rFonts w:ascii="Roboto" w:hAnsi="Roboto" w:cs="Tahoma"/>
        </w:rPr>
        <w:t>Apports théoriques</w:t>
      </w:r>
    </w:p>
    <w:p w14:paraId="69E66861" w14:textId="77777777" w:rsidR="00EC3039" w:rsidRPr="007C093B" w:rsidRDefault="00EC3039" w:rsidP="00EC3039">
      <w:pPr>
        <w:pStyle w:val="Paragraphedeliste"/>
        <w:numPr>
          <w:ilvl w:val="0"/>
          <w:numId w:val="10"/>
        </w:numPr>
        <w:spacing w:line="276" w:lineRule="auto"/>
        <w:rPr>
          <w:rFonts w:ascii="Roboto" w:hAnsi="Roboto" w:cs="Tahoma"/>
        </w:rPr>
      </w:pPr>
      <w:r>
        <w:rPr>
          <w:rFonts w:ascii="Roboto" w:hAnsi="Roboto" w:cs="Tahoma"/>
        </w:rPr>
        <w:t>É</w:t>
      </w:r>
      <w:r w:rsidRPr="007C093B">
        <w:rPr>
          <w:rFonts w:ascii="Roboto" w:hAnsi="Roboto" w:cs="Tahoma"/>
        </w:rPr>
        <w:t>tude</w:t>
      </w:r>
      <w:r>
        <w:rPr>
          <w:rFonts w:ascii="Roboto" w:hAnsi="Roboto" w:cs="Tahoma"/>
        </w:rPr>
        <w:t>s</w:t>
      </w:r>
      <w:r w:rsidRPr="007C093B">
        <w:rPr>
          <w:rFonts w:ascii="Roboto" w:hAnsi="Roboto" w:cs="Tahoma"/>
        </w:rPr>
        <w:t xml:space="preserve"> de cas</w:t>
      </w:r>
    </w:p>
    <w:p w14:paraId="473F5317" w14:textId="77777777" w:rsidR="00EC3039" w:rsidRPr="007C093B" w:rsidRDefault="00EC3039" w:rsidP="00EC3039">
      <w:pPr>
        <w:pStyle w:val="Paragraphedeliste"/>
        <w:numPr>
          <w:ilvl w:val="0"/>
          <w:numId w:val="10"/>
        </w:numPr>
        <w:spacing w:line="276" w:lineRule="auto"/>
        <w:rPr>
          <w:rFonts w:ascii="Roboto" w:hAnsi="Roboto" w:cs="Tahoma"/>
        </w:rPr>
      </w:pPr>
      <w:r w:rsidRPr="007C093B">
        <w:rPr>
          <w:rFonts w:ascii="Roboto" w:hAnsi="Roboto" w:cs="Tahoma"/>
        </w:rPr>
        <w:t>Mises en situation</w:t>
      </w:r>
    </w:p>
    <w:p w14:paraId="63636AE0" w14:textId="77777777" w:rsidR="00EC3039" w:rsidRPr="005441C5" w:rsidRDefault="00EC3039" w:rsidP="00EC3039">
      <w:pPr>
        <w:pStyle w:val="Paragraphedeliste"/>
        <w:numPr>
          <w:ilvl w:val="0"/>
          <w:numId w:val="10"/>
        </w:numPr>
        <w:spacing w:line="276" w:lineRule="auto"/>
        <w:rPr>
          <w:rFonts w:ascii="Roboto" w:hAnsi="Roboto" w:cs="Tahoma"/>
        </w:rPr>
      </w:pPr>
      <w:r w:rsidRPr="007C093B">
        <w:rPr>
          <w:rFonts w:ascii="Roboto" w:hAnsi="Roboto" w:cs="Tahoma"/>
        </w:rPr>
        <w:t>Méthode participative</w:t>
      </w:r>
    </w:p>
    <w:p w14:paraId="5B37D65E" w14:textId="77777777" w:rsidR="00617578" w:rsidRDefault="00617578" w:rsidP="00672ED4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b/>
          <w:bCs/>
          <w:color w:val="FF2C79"/>
          <w:sz w:val="36"/>
          <w:szCs w:val="36"/>
          <w:lang w:eastAsia="fr-FR"/>
        </w:rPr>
      </w:pPr>
    </w:p>
    <w:p w14:paraId="0827B842" w14:textId="77777777" w:rsidR="00617578" w:rsidRDefault="00617578" w:rsidP="00672ED4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b/>
          <w:bCs/>
          <w:color w:val="FF2C79"/>
          <w:sz w:val="36"/>
          <w:szCs w:val="36"/>
          <w:lang w:eastAsia="fr-FR"/>
        </w:rPr>
      </w:pPr>
    </w:p>
    <w:p w14:paraId="76D462DD" w14:textId="77777777" w:rsidR="00617578" w:rsidRDefault="00617578" w:rsidP="00672ED4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b/>
          <w:bCs/>
          <w:color w:val="FF2C79"/>
          <w:sz w:val="36"/>
          <w:szCs w:val="36"/>
          <w:lang w:eastAsia="fr-FR"/>
        </w:rPr>
      </w:pPr>
    </w:p>
    <w:p w14:paraId="4CE19C8A" w14:textId="77777777" w:rsidR="00617578" w:rsidRDefault="00617578" w:rsidP="00672ED4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b/>
          <w:bCs/>
          <w:color w:val="FF2C79"/>
          <w:sz w:val="36"/>
          <w:szCs w:val="36"/>
          <w:lang w:eastAsia="fr-FR"/>
        </w:rPr>
      </w:pPr>
    </w:p>
    <w:p w14:paraId="063F3579" w14:textId="77777777" w:rsidR="00617578" w:rsidRDefault="00617578" w:rsidP="00672ED4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b/>
          <w:bCs/>
          <w:color w:val="FF2C79"/>
          <w:sz w:val="36"/>
          <w:szCs w:val="36"/>
          <w:lang w:eastAsia="fr-FR"/>
        </w:rPr>
      </w:pPr>
    </w:p>
    <w:p w14:paraId="5182A871" w14:textId="77777777" w:rsidR="00617578" w:rsidRDefault="00617578" w:rsidP="00672ED4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b/>
          <w:bCs/>
          <w:color w:val="FF2C79"/>
          <w:sz w:val="36"/>
          <w:szCs w:val="36"/>
          <w:lang w:eastAsia="fr-FR"/>
        </w:rPr>
      </w:pPr>
    </w:p>
    <w:p w14:paraId="3D38AC5E" w14:textId="2E00EFFE" w:rsidR="00672ED4" w:rsidRDefault="00672ED4" w:rsidP="00672ED4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b/>
          <w:bCs/>
          <w:color w:val="FF2C79"/>
          <w:sz w:val="36"/>
          <w:szCs w:val="36"/>
          <w:lang w:eastAsia="fr-FR"/>
        </w:rPr>
      </w:pPr>
      <w:r w:rsidRPr="00D379AA">
        <w:rPr>
          <w:rFonts w:ascii="Roboto" w:eastAsia="Times New Roman" w:hAnsi="Roboto" w:cs="Times New Roman"/>
          <w:b/>
          <w:bCs/>
          <w:color w:val="FF2C79"/>
          <w:sz w:val="36"/>
          <w:szCs w:val="36"/>
          <w:lang w:eastAsia="fr-FR"/>
        </w:rPr>
        <w:t>PROGRAM</w:t>
      </w:r>
      <w:r w:rsidR="00617578">
        <w:rPr>
          <w:rFonts w:ascii="Roboto" w:eastAsia="Times New Roman" w:hAnsi="Roboto" w:cs="Times New Roman"/>
          <w:b/>
          <w:bCs/>
          <w:color w:val="FF2C79"/>
          <w:sz w:val="36"/>
          <w:szCs w:val="36"/>
          <w:lang w:eastAsia="fr-FR"/>
        </w:rPr>
        <w:t>ME PÉDAGOGIQUE DE LA FORMATION</w:t>
      </w:r>
    </w:p>
    <w:p w14:paraId="423961F2" w14:textId="77777777" w:rsidR="00672ED4" w:rsidRPr="00D379AA" w:rsidRDefault="00672ED4" w:rsidP="00672ED4">
      <w:pPr>
        <w:spacing w:before="100" w:beforeAutospacing="1" w:after="100" w:afterAutospacing="1"/>
        <w:rPr>
          <w:rFonts w:ascii="Roboto" w:eastAsia="Times New Roman" w:hAnsi="Roboto" w:cs="Times New Roman"/>
          <w:color w:val="404040" w:themeColor="text1" w:themeTint="BF"/>
          <w:sz w:val="32"/>
          <w:szCs w:val="32"/>
          <w:u w:val="single"/>
          <w:lang w:eastAsia="fr-FR"/>
        </w:rPr>
      </w:pPr>
      <w:r w:rsidRPr="00D379AA">
        <w:rPr>
          <w:rFonts w:ascii="Roboto" w:eastAsia="Times New Roman" w:hAnsi="Roboto" w:cs="Times New Roman"/>
          <w:b/>
          <w:bCs/>
          <w:color w:val="404040" w:themeColor="text1" w:themeTint="BF"/>
          <w:sz w:val="32"/>
          <w:szCs w:val="32"/>
          <w:u w:val="single"/>
          <w:lang w:eastAsia="fr-FR"/>
        </w:rPr>
        <w:t>JOUR 1</w:t>
      </w:r>
      <w:r w:rsidRPr="00672ED4">
        <w:rPr>
          <w:rFonts w:ascii="Roboto" w:eastAsia="Times New Roman" w:hAnsi="Roboto" w:cs="Times New Roman"/>
          <w:b/>
          <w:bCs/>
          <w:color w:val="404040" w:themeColor="text1" w:themeTint="BF"/>
          <w:sz w:val="32"/>
          <w:szCs w:val="32"/>
          <w:lang w:eastAsia="fr-FR"/>
        </w:rPr>
        <w:t> : THEORIE</w:t>
      </w:r>
    </w:p>
    <w:p w14:paraId="2E6F6BEA" w14:textId="77777777" w:rsidR="00672ED4" w:rsidRDefault="00672ED4" w:rsidP="00672ED4">
      <w:pPr>
        <w:spacing w:before="100" w:beforeAutospacing="1" w:after="100" w:afterAutospacing="1"/>
        <w:rPr>
          <w:rFonts w:ascii="Roboto" w:eastAsia="Times New Roman" w:hAnsi="Roboto" w:cs="Times New Roman"/>
          <w:b/>
          <w:bCs/>
          <w:color w:val="404040" w:themeColor="text1" w:themeTint="BF"/>
          <w:sz w:val="28"/>
          <w:szCs w:val="28"/>
          <w:lang w:eastAsia="fr-FR"/>
        </w:rPr>
      </w:pPr>
      <w:r w:rsidRPr="00D379AA">
        <w:rPr>
          <w:rFonts w:ascii="Roboto" w:eastAsia="Times New Roman" w:hAnsi="Roboto" w:cs="Times New Roman"/>
          <w:b/>
          <w:bCs/>
          <w:color w:val="404040" w:themeColor="text1" w:themeTint="BF"/>
          <w:sz w:val="28"/>
          <w:szCs w:val="28"/>
          <w:lang w:eastAsia="fr-FR"/>
        </w:rPr>
        <w:t xml:space="preserve">1 - THÉORIE </w:t>
      </w:r>
    </w:p>
    <w:p w14:paraId="038BB22C" w14:textId="77777777" w:rsidR="00672ED4" w:rsidRPr="00D379AA" w:rsidRDefault="00672ED4" w:rsidP="00672ED4">
      <w:pPr>
        <w:spacing w:before="100" w:beforeAutospacing="1" w:after="100" w:afterAutospacing="1"/>
        <w:rPr>
          <w:rFonts w:ascii="Roboto" w:eastAsia="Times New Roman" w:hAnsi="Roboto" w:cs="Times New Roman"/>
          <w:b/>
          <w:bCs/>
          <w:color w:val="404040" w:themeColor="text1" w:themeTint="BF"/>
          <w:sz w:val="28"/>
          <w:szCs w:val="28"/>
          <w:lang w:eastAsia="fr-FR"/>
        </w:rPr>
      </w:pPr>
      <w:r w:rsidRPr="00D379AA">
        <w:rPr>
          <w:rFonts w:ascii="Roboto" w:eastAsia="Times New Roman" w:hAnsi="Roboto" w:cs="Times New Roman"/>
          <w:b/>
          <w:bCs/>
          <w:color w:val="404040" w:themeColor="text1" w:themeTint="BF"/>
          <w:lang w:eastAsia="fr-FR"/>
        </w:rPr>
        <w:t xml:space="preserve">MODULE 1 </w:t>
      </w:r>
    </w:p>
    <w:p w14:paraId="213F0460" w14:textId="65757B7A" w:rsidR="00672ED4" w:rsidRPr="00D379AA" w:rsidRDefault="00672ED4" w:rsidP="00672ED4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404040" w:themeColor="text1" w:themeTint="BF"/>
          <w:lang w:eastAsia="fr-FR"/>
        </w:rPr>
      </w:pPr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t xml:space="preserve">Théorie sur le soin ancestral indien </w:t>
      </w:r>
      <w:r w:rsidR="00241681">
        <w:rPr>
          <w:rFonts w:ascii="Roboto" w:eastAsia="Times New Roman" w:hAnsi="Roboto" w:cs="Times New Roman"/>
          <w:color w:val="404040" w:themeColor="text1" w:themeTint="BF"/>
          <w:lang w:eastAsia="fr-FR"/>
        </w:rPr>
        <w:t>POCHONS</w:t>
      </w:r>
      <w:r w:rsidR="00EC3039">
        <w:rPr>
          <w:rFonts w:ascii="Roboto" w:eastAsia="Times New Roman" w:hAnsi="Roboto" w:cs="Times New Roman"/>
          <w:color w:val="404040" w:themeColor="text1" w:themeTint="BF"/>
          <w:lang w:eastAsia="fr-FR"/>
        </w:rPr>
        <w:t>.</w:t>
      </w:r>
    </w:p>
    <w:p w14:paraId="099787CF" w14:textId="670EEC0E" w:rsidR="00672ED4" w:rsidRPr="00D379AA" w:rsidRDefault="00672ED4" w:rsidP="00672ED4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404040" w:themeColor="text1" w:themeTint="BF"/>
          <w:lang w:eastAsia="fr-FR"/>
        </w:rPr>
      </w:pPr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t xml:space="preserve">Les </w:t>
      </w:r>
      <w:r w:rsidR="00EC3039">
        <w:rPr>
          <w:rFonts w:ascii="Roboto" w:eastAsia="Times New Roman" w:hAnsi="Roboto" w:cs="Times New Roman"/>
          <w:color w:val="404040" w:themeColor="text1" w:themeTint="BF"/>
          <w:lang w:eastAsia="fr-FR"/>
        </w:rPr>
        <w:t>plantes de la pharmacopée indienne.</w:t>
      </w:r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t xml:space="preserve"> </w:t>
      </w:r>
    </w:p>
    <w:p w14:paraId="1541B4C4" w14:textId="20349451" w:rsidR="00672ED4" w:rsidRDefault="00672ED4" w:rsidP="00672ED4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404040" w:themeColor="text1" w:themeTint="BF"/>
          <w:lang w:eastAsia="fr-FR"/>
        </w:rPr>
      </w:pPr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t xml:space="preserve">Les </w:t>
      </w:r>
      <w:r w:rsidR="00D95E3A">
        <w:rPr>
          <w:rFonts w:ascii="Roboto" w:eastAsia="Times New Roman" w:hAnsi="Roboto" w:cs="Times New Roman"/>
          <w:color w:val="404040" w:themeColor="text1" w:themeTint="BF"/>
          <w:lang w:eastAsia="fr-FR"/>
        </w:rPr>
        <w:t>bienfaits et contre</w:t>
      </w:r>
      <w:r w:rsidR="00A06961">
        <w:rPr>
          <w:rFonts w:ascii="Roboto" w:eastAsia="Times New Roman" w:hAnsi="Roboto" w:cs="Times New Roman"/>
          <w:color w:val="404040" w:themeColor="text1" w:themeTint="BF"/>
          <w:lang w:eastAsia="fr-FR"/>
        </w:rPr>
        <w:t>-</w:t>
      </w:r>
      <w:r w:rsidR="00D95E3A">
        <w:rPr>
          <w:rFonts w:ascii="Roboto" w:eastAsia="Times New Roman" w:hAnsi="Roboto" w:cs="Times New Roman"/>
          <w:color w:val="404040" w:themeColor="text1" w:themeTint="BF"/>
          <w:lang w:eastAsia="fr-FR"/>
        </w:rPr>
        <w:t>indications.</w:t>
      </w:r>
    </w:p>
    <w:p w14:paraId="14C08F42" w14:textId="77777777" w:rsidR="00672ED4" w:rsidRPr="00D379AA" w:rsidRDefault="00672ED4" w:rsidP="00672ED4">
      <w:pPr>
        <w:spacing w:before="100" w:beforeAutospacing="1" w:after="100" w:afterAutospacing="1"/>
        <w:rPr>
          <w:rFonts w:ascii="Roboto" w:eastAsia="Times New Roman" w:hAnsi="Roboto" w:cs="Times New Roman"/>
          <w:color w:val="404040" w:themeColor="text1" w:themeTint="BF"/>
          <w:lang w:eastAsia="fr-FR"/>
        </w:rPr>
      </w:pPr>
      <w:r w:rsidRPr="00D379AA">
        <w:rPr>
          <w:rFonts w:ascii="Roboto" w:eastAsia="Times New Roman" w:hAnsi="Roboto" w:cs="Times New Roman"/>
          <w:b/>
          <w:bCs/>
          <w:color w:val="404040" w:themeColor="text1" w:themeTint="BF"/>
          <w:lang w:eastAsia="fr-FR"/>
        </w:rPr>
        <w:t xml:space="preserve">MODULE 2 </w:t>
      </w:r>
    </w:p>
    <w:p w14:paraId="3A449877" w14:textId="77777777" w:rsidR="00672ED4" w:rsidRPr="00D379AA" w:rsidRDefault="00672ED4" w:rsidP="00672ED4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404040" w:themeColor="text1" w:themeTint="BF"/>
          <w:lang w:eastAsia="fr-FR"/>
        </w:rPr>
      </w:pPr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t xml:space="preserve">Pour </w:t>
      </w:r>
      <w:proofErr w:type="gramStart"/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t>qui?</w:t>
      </w:r>
      <w:proofErr w:type="gramEnd"/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t xml:space="preserve"> Quelle partie du corps ? </w:t>
      </w:r>
    </w:p>
    <w:p w14:paraId="7499DDA0" w14:textId="77777777" w:rsidR="00672ED4" w:rsidRPr="00D379AA" w:rsidRDefault="00672ED4" w:rsidP="00672ED4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404040" w:themeColor="text1" w:themeTint="BF"/>
          <w:lang w:eastAsia="fr-FR"/>
        </w:rPr>
      </w:pPr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t>E</w:t>
      </w:r>
      <w:r w:rsidR="00D95E3A">
        <w:rPr>
          <w:rFonts w:ascii="Roboto" w:eastAsia="Times New Roman" w:hAnsi="Roboto" w:cs="Times New Roman"/>
          <w:color w:val="404040" w:themeColor="text1" w:themeTint="BF"/>
          <w:lang w:eastAsia="fr-FR"/>
        </w:rPr>
        <w:t>tude de la morphologie du corps, les tissus, les muscles.</w:t>
      </w:r>
    </w:p>
    <w:p w14:paraId="4DD83F81" w14:textId="5880B48F" w:rsidR="00672ED4" w:rsidRDefault="00672ED4" w:rsidP="00672ED4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404040" w:themeColor="text1" w:themeTint="BF"/>
          <w:lang w:eastAsia="fr-FR"/>
        </w:rPr>
      </w:pPr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t xml:space="preserve">Choix </w:t>
      </w:r>
      <w:r w:rsidR="00A06961">
        <w:rPr>
          <w:rFonts w:ascii="Roboto" w:eastAsia="Times New Roman" w:hAnsi="Roboto" w:cs="Times New Roman"/>
          <w:color w:val="404040" w:themeColor="text1" w:themeTint="BF"/>
          <w:lang w:eastAsia="fr-FR"/>
        </w:rPr>
        <w:t>des huiles</w:t>
      </w:r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t xml:space="preserve"> en fonction du </w:t>
      </w:r>
      <w:r w:rsidR="00D95E3A">
        <w:rPr>
          <w:rFonts w:ascii="Roboto" w:eastAsia="Times New Roman" w:hAnsi="Roboto" w:cs="Times New Roman"/>
          <w:color w:val="404040" w:themeColor="text1" w:themeTint="BF"/>
          <w:lang w:eastAsia="fr-FR"/>
        </w:rPr>
        <w:t>type de peau</w:t>
      </w:r>
      <w:r w:rsidR="00EC3039">
        <w:rPr>
          <w:rFonts w:ascii="Roboto" w:eastAsia="Times New Roman" w:hAnsi="Roboto" w:cs="Times New Roman"/>
          <w:color w:val="404040" w:themeColor="text1" w:themeTint="BF"/>
          <w:lang w:eastAsia="fr-FR"/>
        </w:rPr>
        <w:t>/dosha/client</w:t>
      </w:r>
      <w:r w:rsidR="00D95E3A">
        <w:rPr>
          <w:rFonts w:ascii="Roboto" w:eastAsia="Times New Roman" w:hAnsi="Roboto" w:cs="Times New Roman"/>
          <w:color w:val="404040" w:themeColor="text1" w:themeTint="BF"/>
          <w:lang w:eastAsia="fr-FR"/>
        </w:rPr>
        <w:t>.</w:t>
      </w:r>
    </w:p>
    <w:p w14:paraId="7C0925C8" w14:textId="77777777" w:rsidR="00672ED4" w:rsidRDefault="00672ED4" w:rsidP="00672ED4">
      <w:pPr>
        <w:spacing w:before="100" w:beforeAutospacing="1" w:after="100" w:afterAutospacing="1"/>
        <w:rPr>
          <w:rFonts w:ascii="Roboto" w:eastAsia="Times New Roman" w:hAnsi="Roboto" w:cs="Times New Roman"/>
          <w:color w:val="404040" w:themeColor="text1" w:themeTint="BF"/>
          <w:lang w:eastAsia="fr-FR"/>
        </w:rPr>
      </w:pPr>
      <w:r w:rsidRPr="00D379AA">
        <w:rPr>
          <w:rFonts w:ascii="Roboto" w:eastAsia="Times New Roman" w:hAnsi="Roboto" w:cs="Times New Roman"/>
          <w:b/>
          <w:bCs/>
          <w:color w:val="404040" w:themeColor="text1" w:themeTint="BF"/>
          <w:lang w:eastAsia="fr-FR"/>
        </w:rPr>
        <w:t xml:space="preserve">MODULE 3 </w:t>
      </w:r>
    </w:p>
    <w:p w14:paraId="7A1609F0" w14:textId="0307DB1A" w:rsidR="00EC3039" w:rsidRPr="00EC3039" w:rsidRDefault="00EC3039" w:rsidP="00EC3039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rFonts w:ascii="Roboto" w:eastAsia="Times New Roman" w:hAnsi="Roboto" w:cs="Times New Roman"/>
          <w:color w:val="404040" w:themeColor="text1" w:themeTint="BF"/>
          <w:lang w:eastAsia="fr-FR"/>
        </w:rPr>
      </w:pPr>
      <w:r w:rsidRPr="00EC3039">
        <w:rPr>
          <w:rFonts w:ascii="Roboto" w:eastAsia="Times New Roman" w:hAnsi="Roboto" w:cs="Times New Roman"/>
          <w:color w:val="404040" w:themeColor="text1" w:themeTint="BF"/>
          <w:lang w:eastAsia="fr-FR"/>
        </w:rPr>
        <w:t>Atelier de confection des pochons/podikizhi</w:t>
      </w:r>
    </w:p>
    <w:p w14:paraId="169CDAB7" w14:textId="2086808B" w:rsidR="00EC3039" w:rsidRPr="00EC3039" w:rsidRDefault="00EC3039" w:rsidP="00EC3039">
      <w:pPr>
        <w:pStyle w:val="NormalWeb"/>
        <w:numPr>
          <w:ilvl w:val="0"/>
          <w:numId w:val="6"/>
        </w:numPr>
        <w:rPr>
          <w:rFonts w:ascii="Roboto" w:hAnsi="Roboto"/>
        </w:rPr>
      </w:pPr>
      <w:r w:rsidRPr="00EC3039">
        <w:rPr>
          <w:rFonts w:ascii="Roboto" w:hAnsi="Roboto"/>
        </w:rPr>
        <w:t>Préparation et organisation du soin</w:t>
      </w:r>
    </w:p>
    <w:p w14:paraId="62FE086B" w14:textId="074AF4B0" w:rsidR="00EC3039" w:rsidRDefault="00EC3039" w:rsidP="00EC3039">
      <w:pPr>
        <w:pStyle w:val="NormalWeb"/>
        <w:numPr>
          <w:ilvl w:val="0"/>
          <w:numId w:val="6"/>
        </w:numPr>
        <w:rPr>
          <w:rFonts w:ascii="Roboto" w:hAnsi="Roboto"/>
        </w:rPr>
      </w:pPr>
      <w:r w:rsidRPr="00EC3039">
        <w:rPr>
          <w:rFonts w:ascii="Roboto" w:hAnsi="Roboto"/>
        </w:rPr>
        <w:t>Description du protocole</w:t>
      </w:r>
    </w:p>
    <w:p w14:paraId="05FB5568" w14:textId="78A2B8D3" w:rsidR="00672ED4" w:rsidRPr="00EC3039" w:rsidRDefault="00EC3039" w:rsidP="00EC3039">
      <w:pPr>
        <w:pStyle w:val="NormalWeb"/>
        <w:numPr>
          <w:ilvl w:val="0"/>
          <w:numId w:val="6"/>
        </w:numPr>
        <w:rPr>
          <w:rFonts w:ascii="Roboto" w:hAnsi="Roboto"/>
        </w:rPr>
      </w:pPr>
      <w:r>
        <w:rPr>
          <w:rFonts w:ascii="Roboto" w:hAnsi="Roboto"/>
        </w:rPr>
        <w:t>Enchainement des manœuvres</w:t>
      </w:r>
      <w:r w:rsidR="00672ED4" w:rsidRPr="00EC3039">
        <w:rPr>
          <w:rFonts w:ascii="Roboto" w:hAnsi="Roboto"/>
          <w:color w:val="404040" w:themeColor="text1" w:themeTint="BF"/>
        </w:rPr>
        <w:t xml:space="preserve"> </w:t>
      </w:r>
    </w:p>
    <w:p w14:paraId="1608320D" w14:textId="77777777" w:rsidR="00672ED4" w:rsidRPr="00672ED4" w:rsidRDefault="00672ED4" w:rsidP="00672ED4">
      <w:pPr>
        <w:spacing w:before="100" w:beforeAutospacing="1" w:after="100" w:afterAutospacing="1"/>
        <w:ind w:left="708"/>
        <w:rPr>
          <w:rFonts w:ascii="Roboto" w:eastAsia="Times New Roman" w:hAnsi="Roboto" w:cs="Times New Roman"/>
          <w:color w:val="404040" w:themeColor="text1" w:themeTint="BF"/>
          <w:lang w:eastAsia="fr-FR"/>
        </w:rPr>
      </w:pPr>
    </w:p>
    <w:p w14:paraId="5374EA33" w14:textId="77777777" w:rsidR="00672ED4" w:rsidRDefault="00672ED4" w:rsidP="00672ED4">
      <w:pPr>
        <w:spacing w:before="100" w:beforeAutospacing="1" w:after="100" w:afterAutospacing="1"/>
        <w:rPr>
          <w:rFonts w:ascii="Roboto" w:eastAsia="Times New Roman" w:hAnsi="Roboto" w:cs="Times New Roman"/>
          <w:color w:val="404040" w:themeColor="text1" w:themeTint="BF"/>
          <w:sz w:val="28"/>
          <w:szCs w:val="28"/>
          <w:lang w:eastAsia="fr-FR"/>
        </w:rPr>
      </w:pPr>
      <w:r w:rsidRPr="00D379AA">
        <w:rPr>
          <w:rFonts w:ascii="Roboto" w:eastAsia="Times New Roman" w:hAnsi="Roboto" w:cs="Times New Roman"/>
          <w:b/>
          <w:bCs/>
          <w:color w:val="404040" w:themeColor="text1" w:themeTint="BF"/>
          <w:sz w:val="28"/>
          <w:szCs w:val="28"/>
          <w:lang w:eastAsia="fr-FR"/>
        </w:rPr>
        <w:t xml:space="preserve">2 - DÉMONSTRATION SUR MODÈLE </w:t>
      </w:r>
    </w:p>
    <w:p w14:paraId="47497953" w14:textId="77777777" w:rsidR="00672ED4" w:rsidRPr="00D379AA" w:rsidRDefault="00672ED4" w:rsidP="00672ED4">
      <w:pPr>
        <w:spacing w:before="100" w:beforeAutospacing="1" w:after="100" w:afterAutospacing="1"/>
        <w:rPr>
          <w:rFonts w:ascii="Roboto" w:eastAsia="Times New Roman" w:hAnsi="Roboto" w:cs="Times New Roman"/>
          <w:color w:val="404040" w:themeColor="text1" w:themeTint="BF"/>
          <w:sz w:val="28"/>
          <w:szCs w:val="28"/>
          <w:lang w:eastAsia="fr-FR"/>
        </w:rPr>
      </w:pPr>
      <w:r w:rsidRPr="00D379AA">
        <w:rPr>
          <w:rFonts w:ascii="Roboto" w:eastAsia="Times New Roman" w:hAnsi="Roboto" w:cs="Times New Roman"/>
          <w:b/>
          <w:bCs/>
          <w:color w:val="404040" w:themeColor="text1" w:themeTint="BF"/>
          <w:lang w:eastAsia="fr-FR"/>
        </w:rPr>
        <w:t xml:space="preserve">MODULE 4 </w:t>
      </w:r>
    </w:p>
    <w:p w14:paraId="3096DAF5" w14:textId="159969AC" w:rsidR="00672ED4" w:rsidRPr="00D379AA" w:rsidRDefault="00672ED4" w:rsidP="00EC3039">
      <w:pPr>
        <w:spacing w:before="100" w:beforeAutospacing="1" w:after="100" w:afterAutospacing="1"/>
        <w:ind w:left="708"/>
        <w:rPr>
          <w:rFonts w:ascii="Roboto" w:eastAsia="Times New Roman" w:hAnsi="Roboto" w:cs="Times New Roman"/>
          <w:color w:val="404040" w:themeColor="text1" w:themeTint="BF"/>
          <w:lang w:eastAsia="fr-FR"/>
        </w:rPr>
      </w:pPr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lastRenderedPageBreak/>
        <w:t>• Démonstration du m</w:t>
      </w:r>
      <w:r w:rsidR="00EC3039">
        <w:rPr>
          <w:rFonts w:ascii="Roboto" w:eastAsia="Times New Roman" w:hAnsi="Roboto" w:cs="Times New Roman"/>
          <w:color w:val="404040" w:themeColor="text1" w:themeTint="BF"/>
          <w:lang w:eastAsia="fr-FR"/>
        </w:rPr>
        <w:t>assage</w:t>
      </w:r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t xml:space="preserve"> indien </w:t>
      </w:r>
      <w:r w:rsidR="00EC3039">
        <w:rPr>
          <w:rFonts w:ascii="Roboto" w:eastAsia="Times New Roman" w:hAnsi="Roboto" w:cs="Times New Roman"/>
          <w:color w:val="404040" w:themeColor="text1" w:themeTint="BF"/>
          <w:lang w:eastAsia="fr-FR"/>
        </w:rPr>
        <w:t>Podikizi</w:t>
      </w:r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t xml:space="preserve"> </w:t>
      </w:r>
    </w:p>
    <w:p w14:paraId="265ABA61" w14:textId="77777777" w:rsidR="00672ED4" w:rsidRPr="00D379AA" w:rsidRDefault="00672ED4" w:rsidP="00672ED4">
      <w:pPr>
        <w:spacing w:before="100" w:beforeAutospacing="1" w:after="100" w:afterAutospacing="1"/>
        <w:rPr>
          <w:rFonts w:ascii="Roboto" w:eastAsia="Times New Roman" w:hAnsi="Roboto" w:cs="Times New Roman"/>
          <w:color w:val="404040" w:themeColor="text1" w:themeTint="BF"/>
          <w:sz w:val="28"/>
          <w:szCs w:val="28"/>
          <w:lang w:eastAsia="fr-FR"/>
        </w:rPr>
      </w:pPr>
      <w:r w:rsidRPr="00D379AA">
        <w:rPr>
          <w:rFonts w:ascii="Roboto" w:eastAsia="Times New Roman" w:hAnsi="Roboto" w:cs="Times New Roman"/>
          <w:b/>
          <w:bCs/>
          <w:color w:val="404040" w:themeColor="text1" w:themeTint="BF"/>
          <w:sz w:val="28"/>
          <w:szCs w:val="28"/>
          <w:lang w:eastAsia="fr-FR"/>
        </w:rPr>
        <w:t xml:space="preserve">3 - PRATIQUE </w:t>
      </w:r>
    </w:p>
    <w:p w14:paraId="01ACD8C2" w14:textId="77777777" w:rsidR="00672ED4" w:rsidRPr="00D379AA" w:rsidRDefault="00672ED4" w:rsidP="00672ED4">
      <w:pPr>
        <w:spacing w:before="100" w:beforeAutospacing="1" w:after="100" w:afterAutospacing="1"/>
        <w:rPr>
          <w:rFonts w:ascii="Roboto" w:eastAsia="Times New Roman" w:hAnsi="Roboto" w:cs="Times New Roman"/>
          <w:color w:val="404040" w:themeColor="text1" w:themeTint="BF"/>
          <w:lang w:eastAsia="fr-FR"/>
        </w:rPr>
      </w:pPr>
      <w:r w:rsidRPr="00D379AA">
        <w:rPr>
          <w:rFonts w:ascii="Roboto" w:eastAsia="Times New Roman" w:hAnsi="Roboto" w:cs="Times New Roman"/>
          <w:b/>
          <w:bCs/>
          <w:color w:val="404040" w:themeColor="text1" w:themeTint="BF"/>
          <w:lang w:eastAsia="fr-FR"/>
        </w:rPr>
        <w:t xml:space="preserve">MODULE 5 </w:t>
      </w:r>
    </w:p>
    <w:p w14:paraId="5F0442D2" w14:textId="77777777" w:rsidR="00672ED4" w:rsidRPr="00D379AA" w:rsidRDefault="00672ED4" w:rsidP="00672ED4">
      <w:pPr>
        <w:spacing w:before="100" w:beforeAutospacing="1" w:after="100" w:afterAutospacing="1"/>
        <w:ind w:left="708"/>
        <w:rPr>
          <w:rFonts w:ascii="Roboto" w:eastAsia="Times New Roman" w:hAnsi="Roboto" w:cs="Times New Roman"/>
          <w:color w:val="404040" w:themeColor="text1" w:themeTint="BF"/>
          <w:lang w:eastAsia="fr-FR"/>
        </w:rPr>
      </w:pPr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t>• Technique de relaxation et d’ancrage</w:t>
      </w:r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br/>
        <w:t>• Posture et respiration du praticien</w:t>
      </w:r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br/>
        <w:t>• Anatomie palpatoire</w:t>
      </w:r>
      <w:r w:rsidRPr="00D379AA">
        <w:rPr>
          <w:rFonts w:ascii="Roboto" w:eastAsia="Times New Roman" w:hAnsi="Roboto" w:cs="Times New Roman"/>
          <w:color w:val="404040" w:themeColor="text1" w:themeTint="BF"/>
          <w:lang w:eastAsia="fr-FR"/>
        </w:rPr>
        <w:br/>
        <w:t xml:space="preserve">• Entrainement du stagiaire en atelier tournant </w:t>
      </w:r>
    </w:p>
    <w:p w14:paraId="0ED34F5A" w14:textId="77777777" w:rsidR="00D303A0" w:rsidRPr="00D303A0" w:rsidRDefault="00D303A0" w:rsidP="00672ED4">
      <w:pPr>
        <w:spacing w:before="100" w:beforeAutospacing="1" w:after="100" w:afterAutospacing="1"/>
        <w:rPr>
          <w:rFonts w:ascii="Roboto" w:eastAsia="Times New Roman" w:hAnsi="Roboto" w:cs="Times New Roman"/>
          <w:color w:val="404040" w:themeColor="text1" w:themeTint="BF"/>
          <w:sz w:val="32"/>
          <w:szCs w:val="32"/>
          <w:lang w:eastAsia="fr-FR"/>
        </w:rPr>
      </w:pPr>
    </w:p>
    <w:p w14:paraId="5B97E6D7" w14:textId="77777777" w:rsidR="00672ED4" w:rsidRPr="00D379AA" w:rsidRDefault="00672ED4" w:rsidP="00672ED4">
      <w:pPr>
        <w:spacing w:before="100" w:beforeAutospacing="1" w:after="100" w:afterAutospacing="1"/>
        <w:rPr>
          <w:rFonts w:ascii="Roboto" w:eastAsia="Times New Roman" w:hAnsi="Roboto" w:cs="Times New Roman"/>
          <w:color w:val="404040" w:themeColor="text1" w:themeTint="BF"/>
          <w:sz w:val="32"/>
          <w:szCs w:val="32"/>
          <w:lang w:eastAsia="fr-FR"/>
        </w:rPr>
      </w:pPr>
      <w:r w:rsidRPr="00D379AA">
        <w:rPr>
          <w:rFonts w:ascii="Roboto" w:eastAsia="Times New Roman" w:hAnsi="Roboto" w:cs="Times New Roman"/>
          <w:b/>
          <w:bCs/>
          <w:color w:val="404040" w:themeColor="text1" w:themeTint="BF"/>
          <w:sz w:val="32"/>
          <w:szCs w:val="32"/>
          <w:u w:val="single"/>
          <w:lang w:eastAsia="fr-FR"/>
        </w:rPr>
        <w:t>JOUR 2</w:t>
      </w:r>
      <w:r w:rsidRPr="00D379AA">
        <w:rPr>
          <w:rFonts w:ascii="Roboto" w:eastAsia="Times New Roman" w:hAnsi="Roboto" w:cs="Times New Roman"/>
          <w:b/>
          <w:bCs/>
          <w:color w:val="404040" w:themeColor="text1" w:themeTint="BF"/>
          <w:sz w:val="32"/>
          <w:szCs w:val="32"/>
          <w:lang w:eastAsia="fr-FR"/>
        </w:rPr>
        <w:t xml:space="preserve"> : ÉCHANGES &amp; RÉVISIONS DU PROTOCOLE DE LA VEILLE </w:t>
      </w:r>
    </w:p>
    <w:p w14:paraId="6D7FBA51" w14:textId="77777777" w:rsidR="00CE3C60" w:rsidRDefault="00672ED4" w:rsidP="00672ED4">
      <w:pPr>
        <w:pBdr>
          <w:bottom w:val="single" w:sz="6" w:space="1" w:color="auto"/>
        </w:pBdr>
        <w:spacing w:before="100" w:beforeAutospacing="1" w:after="100" w:afterAutospacing="1"/>
        <w:rPr>
          <w:rFonts w:ascii="Roboto" w:eastAsia="Times New Roman" w:hAnsi="Roboto" w:cs="Times New Roman"/>
          <w:b/>
          <w:bCs/>
          <w:color w:val="404040" w:themeColor="text1" w:themeTint="BF"/>
          <w:sz w:val="28"/>
          <w:szCs w:val="28"/>
          <w:lang w:eastAsia="fr-FR"/>
        </w:rPr>
      </w:pPr>
      <w:r w:rsidRPr="00D379AA">
        <w:rPr>
          <w:rFonts w:ascii="Roboto" w:eastAsia="Times New Roman" w:hAnsi="Roboto" w:cs="Times New Roman"/>
          <w:b/>
          <w:bCs/>
          <w:color w:val="404040" w:themeColor="text1" w:themeTint="BF"/>
          <w:sz w:val="28"/>
          <w:szCs w:val="28"/>
          <w:lang w:eastAsia="fr-FR"/>
        </w:rPr>
        <w:t>1 - PRATIQUE SUR MODÈLES TOUTE LA JOURNÉE</w:t>
      </w:r>
    </w:p>
    <w:p w14:paraId="581BAB10" w14:textId="77777777" w:rsidR="00CE3C60" w:rsidRDefault="00CE3C60" w:rsidP="00672ED4">
      <w:pPr>
        <w:pBdr>
          <w:bottom w:val="single" w:sz="6" w:space="1" w:color="auto"/>
        </w:pBdr>
        <w:spacing w:before="100" w:beforeAutospacing="1" w:after="100" w:afterAutospacing="1"/>
        <w:rPr>
          <w:rFonts w:ascii="Roboto" w:eastAsia="Times New Roman" w:hAnsi="Roboto" w:cs="Times New Roman"/>
          <w:b/>
          <w:bCs/>
          <w:color w:val="404040" w:themeColor="text1" w:themeTint="BF"/>
          <w:sz w:val="28"/>
          <w:szCs w:val="28"/>
          <w:lang w:eastAsia="fr-FR"/>
        </w:rPr>
      </w:pPr>
    </w:p>
    <w:p w14:paraId="387E658C" w14:textId="77777777" w:rsidR="00CE3C60" w:rsidRDefault="00CE3C60" w:rsidP="00672ED4">
      <w:pPr>
        <w:spacing w:before="100" w:beforeAutospacing="1" w:after="100" w:afterAutospacing="1"/>
        <w:rPr>
          <w:rFonts w:ascii="Roboto" w:eastAsia="Times New Roman" w:hAnsi="Roboto" w:cs="Times New Roman"/>
          <w:b/>
          <w:bCs/>
          <w:color w:val="404040" w:themeColor="text1" w:themeTint="BF"/>
          <w:sz w:val="28"/>
          <w:szCs w:val="28"/>
          <w:lang w:eastAsia="fr-FR"/>
        </w:rPr>
      </w:pPr>
    </w:p>
    <w:p w14:paraId="548DD854" w14:textId="77777777" w:rsidR="00EC3039" w:rsidRDefault="00EC3039" w:rsidP="00EC3039">
      <w:pPr>
        <w:spacing w:before="100" w:beforeAutospacing="1" w:after="100" w:afterAutospacing="1"/>
        <w:rPr>
          <w:rFonts w:ascii="Roboto" w:hAnsi="Roboto"/>
          <w:b/>
          <w:bCs/>
          <w:color w:val="404040" w:themeColor="text1" w:themeTint="BF"/>
          <w:sz w:val="28"/>
          <w:szCs w:val="28"/>
        </w:rPr>
      </w:pPr>
      <w:r w:rsidRPr="00960991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MÉTHODE PÉDAGOGIQUE</w:t>
      </w:r>
      <w:r w:rsidRPr="00960991">
        <w:rPr>
          <w:rFonts w:ascii="Roboto" w:hAnsi="Roboto"/>
          <w:b/>
          <w:bCs/>
          <w:color w:val="000000" w:themeColor="text1"/>
          <w:sz w:val="28"/>
          <w:szCs w:val="28"/>
        </w:rPr>
        <w:t> </w:t>
      </w:r>
      <w:r>
        <w:rPr>
          <w:rFonts w:ascii="Roboto" w:hAnsi="Roboto"/>
          <w:b/>
          <w:bCs/>
          <w:color w:val="404040" w:themeColor="text1" w:themeTint="BF"/>
          <w:sz w:val="28"/>
          <w:szCs w:val="28"/>
        </w:rPr>
        <w:t>:</w:t>
      </w:r>
    </w:p>
    <w:p w14:paraId="60B0F0F8" w14:textId="77777777" w:rsidR="00EC3039" w:rsidRPr="00671B91" w:rsidRDefault="00EC3039" w:rsidP="00EC3039">
      <w:pPr>
        <w:rPr>
          <w:rFonts w:ascii="Roboto" w:hAnsi="Roboto"/>
          <w:color w:val="404040" w:themeColor="text1" w:themeTint="BF"/>
        </w:rPr>
      </w:pPr>
      <w:r w:rsidRPr="00671B91">
        <w:rPr>
          <w:rFonts w:ascii="Roboto" w:hAnsi="Roboto"/>
          <w:color w:val="404040" w:themeColor="text1" w:themeTint="BF"/>
        </w:rPr>
        <w:t>Méthode participative et active. L</w:t>
      </w:r>
      <w:r>
        <w:rPr>
          <w:rFonts w:ascii="Roboto" w:hAnsi="Roboto"/>
          <w:color w:val="404040" w:themeColor="text1" w:themeTint="BF"/>
        </w:rPr>
        <w:t>a</w:t>
      </w:r>
      <w:r w:rsidRPr="00671B91">
        <w:rPr>
          <w:rFonts w:ascii="Roboto" w:hAnsi="Roboto"/>
          <w:color w:val="404040" w:themeColor="text1" w:themeTint="BF"/>
        </w:rPr>
        <w:t xml:space="preserve"> format</w:t>
      </w:r>
      <w:r>
        <w:rPr>
          <w:rFonts w:ascii="Roboto" w:hAnsi="Roboto"/>
          <w:color w:val="404040" w:themeColor="text1" w:themeTint="BF"/>
        </w:rPr>
        <w:t xml:space="preserve">rice </w:t>
      </w:r>
      <w:r w:rsidRPr="00671B91">
        <w:rPr>
          <w:rFonts w:ascii="Roboto" w:hAnsi="Roboto"/>
          <w:color w:val="404040" w:themeColor="text1" w:themeTint="BF"/>
        </w:rPr>
        <w:t>apporte un champ théorico-pratique afin de permettre aux stagiaires de se repérer dans les techniques d’application de la méthode de massage. Le stagiaire applique les approches techniques de</w:t>
      </w:r>
      <w:r>
        <w:rPr>
          <w:rFonts w:ascii="Roboto" w:hAnsi="Roboto"/>
          <w:color w:val="404040" w:themeColor="text1" w:themeTint="BF"/>
        </w:rPr>
        <w:t xml:space="preserve"> </w:t>
      </w:r>
      <w:r w:rsidRPr="00671B91">
        <w:rPr>
          <w:rFonts w:ascii="Roboto" w:hAnsi="Roboto"/>
          <w:color w:val="404040" w:themeColor="text1" w:themeTint="BF"/>
        </w:rPr>
        <w:t>massage sur un modèle, il est contrôlé tout au long de la pratique par l</w:t>
      </w:r>
      <w:r>
        <w:rPr>
          <w:rFonts w:ascii="Roboto" w:hAnsi="Roboto"/>
          <w:color w:val="404040" w:themeColor="text1" w:themeTint="BF"/>
        </w:rPr>
        <w:t>a</w:t>
      </w:r>
      <w:r w:rsidRPr="00671B91">
        <w:rPr>
          <w:rFonts w:ascii="Roboto" w:hAnsi="Roboto"/>
          <w:color w:val="404040" w:themeColor="text1" w:themeTint="BF"/>
        </w:rPr>
        <w:t xml:space="preserve"> forma</w:t>
      </w:r>
      <w:r>
        <w:rPr>
          <w:rFonts w:ascii="Roboto" w:hAnsi="Roboto"/>
          <w:color w:val="404040" w:themeColor="text1" w:themeTint="BF"/>
        </w:rPr>
        <w:t xml:space="preserve">trice </w:t>
      </w:r>
      <w:r w:rsidRPr="00671B91">
        <w:rPr>
          <w:rFonts w:ascii="Roboto" w:hAnsi="Roboto"/>
          <w:color w:val="404040" w:themeColor="text1" w:themeTint="BF"/>
        </w:rPr>
        <w:t>qui a pour objectif de lui apporter un geste d’application juste et approprié au type de modèle à masser.</w:t>
      </w:r>
    </w:p>
    <w:p w14:paraId="7F194DDB" w14:textId="77777777" w:rsidR="00EC3039" w:rsidRPr="00737D56" w:rsidRDefault="00EC3039" w:rsidP="00EC3039">
      <w:pPr>
        <w:spacing w:before="100" w:beforeAutospacing="1" w:after="100" w:afterAutospacing="1"/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  <w:lang w:eastAsia="fr-FR"/>
        </w:rPr>
      </w:pPr>
      <w:r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  <w:u w:val="single"/>
          <w:lang w:eastAsia="fr-FR"/>
        </w:rPr>
        <w:t>SUIVI &amp; É</w:t>
      </w:r>
      <w:r w:rsidRPr="00A44CBD"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  <w:u w:val="single"/>
          <w:lang w:eastAsia="fr-FR"/>
        </w:rPr>
        <w:t>VALUATION DU STAGIAIRE</w:t>
      </w:r>
      <w:r w:rsidRPr="00737D56">
        <w:rPr>
          <w:rFonts w:ascii="Roboto" w:eastAsia="Times New Roman" w:hAnsi="Roboto" w:cs="Times New Roman"/>
          <w:color w:val="000000" w:themeColor="text1"/>
          <w:sz w:val="28"/>
          <w:szCs w:val="28"/>
          <w:lang w:eastAsia="fr-FR"/>
        </w:rPr>
        <w:t xml:space="preserve"> :</w:t>
      </w:r>
      <w:r w:rsidRPr="00737D56"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  <w:lang w:eastAsia="fr-FR"/>
        </w:rPr>
        <w:t xml:space="preserve"> </w:t>
      </w:r>
    </w:p>
    <w:p w14:paraId="08CCBCC1" w14:textId="77777777" w:rsidR="00EC3039" w:rsidRPr="00BD0B79" w:rsidRDefault="00EC3039" w:rsidP="00EC3039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lang w:eastAsia="fr-FR"/>
        </w:rPr>
      </w:pPr>
      <w:r w:rsidRPr="00BD0B79">
        <w:rPr>
          <w:rFonts w:ascii="Roboto" w:eastAsia="Times New Roman" w:hAnsi="Roboto" w:cs="Times New Roman"/>
          <w:color w:val="000000" w:themeColor="text1"/>
          <w:lang w:eastAsia="fr-FR"/>
        </w:rPr>
        <w:t>Une feuille d’émargement est signée</w:t>
      </w:r>
      <w:r>
        <w:rPr>
          <w:rFonts w:ascii="Roboto" w:eastAsia="Times New Roman" w:hAnsi="Roboto" w:cs="Times New Roman"/>
          <w:color w:val="000000" w:themeColor="text1"/>
          <w:lang w:eastAsia="fr-FR"/>
        </w:rPr>
        <w:t xml:space="preserve"> par le stagiaire</w:t>
      </w:r>
      <w:r w:rsidRPr="00BD0B79">
        <w:rPr>
          <w:rFonts w:ascii="Roboto" w:eastAsia="Times New Roman" w:hAnsi="Roboto" w:cs="Times New Roman"/>
          <w:color w:val="000000" w:themeColor="text1"/>
          <w:lang w:eastAsia="fr-FR"/>
        </w:rPr>
        <w:t xml:space="preserve"> chaque demi-journée.</w:t>
      </w:r>
    </w:p>
    <w:p w14:paraId="3171E4B2" w14:textId="77777777" w:rsidR="00EC3039" w:rsidRPr="00737D56" w:rsidRDefault="00EC3039" w:rsidP="00EC3039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Roboto" w:eastAsia="Times New Roman" w:hAnsi="Roboto" w:cs="Times New Roman"/>
          <w:b/>
          <w:bCs/>
          <w:color w:val="000000" w:themeColor="text1"/>
          <w:lang w:eastAsia="fr-FR"/>
        </w:rPr>
      </w:pPr>
      <w:r w:rsidRPr="00737D56">
        <w:rPr>
          <w:rFonts w:ascii="Roboto" w:eastAsia="Times New Roman" w:hAnsi="Roboto" w:cs="Times New Roman"/>
          <w:color w:val="000000" w:themeColor="text1"/>
          <w:lang w:eastAsia="fr-FR"/>
        </w:rPr>
        <w:t>Le stagiaire sera évalué́ sur la maitrise de la technique tout au long de cette journée de pratique </w:t>
      </w:r>
    </w:p>
    <w:p w14:paraId="795F5D6C" w14:textId="2849A184" w:rsidR="00EC3039" w:rsidRDefault="00EC3039" w:rsidP="00EC3039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lang w:eastAsia="fr-FR"/>
        </w:rPr>
      </w:pPr>
      <w:r>
        <w:rPr>
          <w:rFonts w:ascii="Roboto" w:eastAsia="Times New Roman" w:hAnsi="Roboto" w:cs="Times New Roman"/>
          <w:color w:val="000000" w:themeColor="text1"/>
          <w:lang w:eastAsia="fr-FR"/>
        </w:rPr>
        <w:t>Un QCM d’évaluation en début et fin de formation sera rempli par le stagiaire.</w:t>
      </w:r>
    </w:p>
    <w:p w14:paraId="672B6ADC" w14:textId="77777777" w:rsidR="00F12D0F" w:rsidRDefault="00F12D0F" w:rsidP="00F12D0F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Roboto" w:hAnsi="Roboto"/>
          <w:color w:val="000000" w:themeColor="text1"/>
        </w:rPr>
      </w:pPr>
      <w:r>
        <w:rPr>
          <w:rFonts w:ascii="Roboto" w:hAnsi="Roboto"/>
          <w:color w:val="000000" w:themeColor="text1"/>
        </w:rPr>
        <w:t>Certificat de formation remis au stagiaire après contrôle des connaissances.</w:t>
      </w:r>
    </w:p>
    <w:p w14:paraId="2BC607F1" w14:textId="77777777" w:rsidR="00F12D0F" w:rsidRPr="00737D56" w:rsidRDefault="00F12D0F" w:rsidP="00F12D0F">
      <w:pPr>
        <w:pStyle w:val="Paragraphedeliste"/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lang w:eastAsia="fr-FR"/>
        </w:rPr>
      </w:pPr>
    </w:p>
    <w:p w14:paraId="5A8FF37D" w14:textId="77777777" w:rsidR="00EC3039" w:rsidRPr="00737D56" w:rsidRDefault="00EC3039" w:rsidP="00EC3039">
      <w:pPr>
        <w:spacing w:before="100" w:beforeAutospacing="1" w:after="100" w:afterAutospacing="1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737D56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ACCESSIBILITÉ</w:t>
      </w:r>
      <w:r w:rsidRPr="00737D56">
        <w:rPr>
          <w:rFonts w:ascii="Roboto" w:hAnsi="Roboto"/>
          <w:color w:val="000000" w:themeColor="text1"/>
          <w:sz w:val="28"/>
          <w:szCs w:val="28"/>
        </w:rPr>
        <w:t xml:space="preserve"> :</w:t>
      </w:r>
      <w:r w:rsidRPr="00737D56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</w:p>
    <w:p w14:paraId="5F7CFAF8" w14:textId="77777777" w:rsidR="00EC3039" w:rsidRDefault="00EC3039" w:rsidP="00EC3039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1C26C8">
        <w:rPr>
          <w:rFonts w:ascii="Roboto" w:eastAsia="Times New Roman" w:hAnsi="Roboto" w:cs="Times New Roman"/>
          <w:color w:val="000000" w:themeColor="text1"/>
          <w:lang w:eastAsia="fr-FR"/>
        </w:rPr>
        <w:lastRenderedPageBreak/>
        <w:t>Nos formations sont généralement accessibles aux personnes en situation de handicap.</w:t>
      </w:r>
      <w:r>
        <w:rPr>
          <w:rFonts w:ascii="Roboto" w:eastAsia="Times New Roman" w:hAnsi="Roboto" w:cs="Times New Roman"/>
          <w:color w:val="000000" w:themeColor="text1"/>
          <w:lang w:eastAsia="fr-FR"/>
        </w:rPr>
        <w:t xml:space="preserve"> </w:t>
      </w:r>
      <w:r w:rsidRPr="001C26C8">
        <w:rPr>
          <w:rFonts w:ascii="Roboto" w:hAnsi="Roboto"/>
          <w:color w:val="000000" w:themeColor="text1"/>
        </w:rPr>
        <w:t>Nous étudions au cas par cas toutes les situations de handicap afin d’envisager une intégration dans la formation. Dans le cas contraire, nous prévoyons une orientation vers des organismes appropriés. </w:t>
      </w:r>
    </w:p>
    <w:p w14:paraId="58B4DFE6" w14:textId="77777777" w:rsidR="00EC3039" w:rsidRDefault="00EC3039" w:rsidP="00EC3039">
      <w:pPr>
        <w:rPr>
          <w:rFonts w:ascii="Roboto" w:eastAsia="Times New Roman" w:hAnsi="Roboto" w:cs="Times New Roman"/>
          <w:color w:val="000000" w:themeColor="text1"/>
          <w:lang w:eastAsia="fr-FR"/>
        </w:rPr>
      </w:pPr>
    </w:p>
    <w:p w14:paraId="2DFE524C" w14:textId="77777777" w:rsidR="00EC3039" w:rsidRPr="00737D56" w:rsidRDefault="00EC3039" w:rsidP="00EC3039">
      <w:pPr>
        <w:spacing w:before="100" w:beforeAutospacing="1" w:after="100" w:afterAutospacing="1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737D56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MATÉRIEL N</w:t>
      </w:r>
      <w:r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É</w:t>
      </w:r>
      <w:r w:rsidRPr="00737D56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CESSAIRE</w:t>
      </w:r>
      <w:r w:rsidRPr="00737D56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: </w:t>
      </w:r>
    </w:p>
    <w:p w14:paraId="10A7FBFD" w14:textId="77777777" w:rsidR="00EC3039" w:rsidRDefault="00EC3039" w:rsidP="00EC3039">
      <w:pPr>
        <w:pStyle w:val="Paragraphedeliste"/>
        <w:numPr>
          <w:ilvl w:val="0"/>
          <w:numId w:val="8"/>
        </w:num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lang w:eastAsia="fr-FR"/>
        </w:rPr>
      </w:pPr>
      <w:r w:rsidRPr="00737D56">
        <w:rPr>
          <w:rFonts w:ascii="Roboto" w:eastAsia="Times New Roman" w:hAnsi="Roboto" w:cs="Times New Roman"/>
          <w:color w:val="000000" w:themeColor="text1"/>
          <w:lang w:eastAsia="fr-FR"/>
        </w:rPr>
        <w:t>1 paréo</w:t>
      </w:r>
    </w:p>
    <w:p w14:paraId="177ACC3D" w14:textId="77777777" w:rsidR="00EC3039" w:rsidRDefault="00EC3039" w:rsidP="00EC3039">
      <w:pPr>
        <w:pStyle w:val="Paragraphedeliste"/>
        <w:numPr>
          <w:ilvl w:val="0"/>
          <w:numId w:val="8"/>
        </w:num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lang w:eastAsia="fr-FR"/>
        </w:rPr>
      </w:pPr>
      <w:r>
        <w:rPr>
          <w:rFonts w:ascii="Roboto" w:eastAsia="Times New Roman" w:hAnsi="Roboto" w:cs="Times New Roman"/>
          <w:color w:val="000000" w:themeColor="text1"/>
          <w:lang w:eastAsia="fr-FR"/>
        </w:rPr>
        <w:t>2 grande serviettes</w:t>
      </w:r>
    </w:p>
    <w:p w14:paraId="5CFA03E5" w14:textId="77777777" w:rsidR="00EC3039" w:rsidRDefault="00EC3039" w:rsidP="00EC3039">
      <w:pPr>
        <w:pStyle w:val="Paragraphedeliste"/>
        <w:numPr>
          <w:ilvl w:val="0"/>
          <w:numId w:val="8"/>
        </w:num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lang w:eastAsia="fr-FR"/>
        </w:rPr>
      </w:pPr>
      <w:r>
        <w:rPr>
          <w:rFonts w:ascii="Roboto" w:eastAsia="Times New Roman" w:hAnsi="Roboto" w:cs="Times New Roman"/>
          <w:color w:val="000000" w:themeColor="text1"/>
          <w:lang w:eastAsia="fr-FR"/>
        </w:rPr>
        <w:t>1 petite serviette</w:t>
      </w:r>
    </w:p>
    <w:p w14:paraId="7E7449D2" w14:textId="77777777" w:rsidR="00EC3039" w:rsidRPr="00737D56" w:rsidRDefault="00EC3039" w:rsidP="00EC3039">
      <w:pPr>
        <w:pStyle w:val="Paragraphedeliste"/>
        <w:numPr>
          <w:ilvl w:val="0"/>
          <w:numId w:val="8"/>
        </w:num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lang w:eastAsia="fr-FR"/>
        </w:rPr>
      </w:pPr>
      <w:r>
        <w:rPr>
          <w:rFonts w:ascii="Roboto" w:eastAsia="Times New Roman" w:hAnsi="Roboto" w:cs="Times New Roman"/>
          <w:color w:val="000000" w:themeColor="text1"/>
          <w:lang w:eastAsia="fr-FR"/>
        </w:rPr>
        <w:t>1 masque (tissu ou chirurgical)</w:t>
      </w:r>
    </w:p>
    <w:p w14:paraId="4E40F121" w14:textId="77777777" w:rsidR="00EC3039" w:rsidRDefault="00EC3039" w:rsidP="00EC3039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lang w:eastAsia="fr-FR"/>
        </w:rPr>
      </w:pPr>
      <w:r w:rsidRPr="00737D56">
        <w:rPr>
          <w:rFonts w:ascii="Roboto" w:eastAsia="Times New Roman" w:hAnsi="Roboto" w:cs="Times New Roman"/>
          <w:color w:val="000000" w:themeColor="text1"/>
          <w:lang w:eastAsia="fr-FR"/>
        </w:rPr>
        <w:t xml:space="preserve">Tout le reste du matériel nécessaire pendant la formation est fourni par le centre de formation. </w:t>
      </w:r>
      <w:r w:rsidRPr="00737D56">
        <w:rPr>
          <w:rFonts w:ascii="Roboto" w:eastAsia="Times New Roman" w:hAnsi="Roboto" w:cs="Times New Roman"/>
          <w:color w:val="000000" w:themeColor="text1"/>
          <w:lang w:eastAsia="fr-FR"/>
        </w:rPr>
        <w:br/>
        <w:t xml:space="preserve">Notre équipe est mobilisée pour être la plus réactive possible afin de vous tenir informés et vous garantir le meilleur accueil dans le strict respect des conditions de sécurité́ sanitaire. </w:t>
      </w:r>
    </w:p>
    <w:p w14:paraId="2C6F51EF" w14:textId="77777777" w:rsidR="00EC3039" w:rsidRDefault="00EC3039" w:rsidP="00EC3039">
      <w:pPr>
        <w:spacing w:before="100" w:beforeAutospacing="1" w:after="100" w:afterAutospacing="1"/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REPAS</w:t>
      </w:r>
      <w:r w:rsidRPr="00737D56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  <w:r w:rsidRPr="00737D56">
        <w:rPr>
          <w:rFonts w:ascii="Roboto" w:hAnsi="Roboto"/>
          <w:color w:val="000000" w:themeColor="text1"/>
          <w:sz w:val="28"/>
          <w:szCs w:val="28"/>
        </w:rPr>
        <w:t>:</w:t>
      </w:r>
      <w:r w:rsidRPr="00737D56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</w:p>
    <w:p w14:paraId="45A71A96" w14:textId="77777777" w:rsidR="00EC3039" w:rsidRPr="00FC517E" w:rsidRDefault="00EC3039" w:rsidP="00EC3039">
      <w:pPr>
        <w:spacing w:before="100" w:beforeAutospacing="1" w:after="100" w:afterAutospacing="1"/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eastAsia="Times New Roman" w:hAnsi="Roboto" w:cs="Times New Roman"/>
          <w:color w:val="000000" w:themeColor="text1"/>
          <w:lang w:eastAsia="fr-FR"/>
        </w:rPr>
        <w:t>Le repas du déjeuner n’est pas inclus. Merci de prévoir votre repas ou de le commander sur place.</w:t>
      </w:r>
    </w:p>
    <w:p w14:paraId="401CEA2F" w14:textId="77777777" w:rsidR="00F12D0F" w:rsidRPr="00960991" w:rsidRDefault="00F12D0F" w:rsidP="00F12D0F">
      <w:pPr>
        <w:spacing w:before="100" w:beforeAutospacing="1" w:after="100" w:afterAutospacing="1"/>
        <w:rPr>
          <w:rFonts w:ascii="Roboto" w:hAnsi="Roboto"/>
          <w:color w:val="000000" w:themeColor="text1"/>
          <w:sz w:val="28"/>
          <w:szCs w:val="28"/>
        </w:rPr>
      </w:pPr>
      <w:r w:rsidRPr="00960991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 xml:space="preserve">EFFECTIF </w:t>
      </w:r>
      <w:proofErr w:type="gramStart"/>
      <w:r w:rsidRPr="00960991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MAXIMUM</w:t>
      </w:r>
      <w:r w:rsidRPr="00960991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 </w:t>
      </w:r>
      <w:r w:rsidRPr="00960991">
        <w:rPr>
          <w:rFonts w:ascii="Roboto" w:hAnsi="Roboto"/>
          <w:color w:val="000000" w:themeColor="text1"/>
          <w:sz w:val="28"/>
          <w:szCs w:val="28"/>
        </w:rPr>
        <w:t>:</w:t>
      </w:r>
      <w:proofErr w:type="gramEnd"/>
      <w:r w:rsidRPr="00960991">
        <w:rPr>
          <w:rFonts w:ascii="Roboto" w:hAnsi="Roboto"/>
          <w:color w:val="000000" w:themeColor="text1"/>
          <w:sz w:val="28"/>
          <w:szCs w:val="28"/>
        </w:rPr>
        <w:t xml:space="preserve"> </w:t>
      </w:r>
      <w:r w:rsidRPr="00960991">
        <w:rPr>
          <w:rFonts w:ascii="Roboto" w:hAnsi="Roboto"/>
          <w:color w:val="000000" w:themeColor="text1"/>
        </w:rPr>
        <w:t>6 Stagiaires</w:t>
      </w:r>
    </w:p>
    <w:p w14:paraId="3050EF4E" w14:textId="77777777" w:rsidR="00F12D0F" w:rsidRDefault="00F12D0F" w:rsidP="00F12D0F">
      <w:pPr>
        <w:pStyle w:val="NormalWeb"/>
      </w:pPr>
      <w:r w:rsidRPr="00F139D9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 xml:space="preserve">DELAI </w:t>
      </w:r>
      <w:proofErr w:type="gramStart"/>
      <w:r w:rsidRPr="00F139D9">
        <w:rPr>
          <w:rFonts w:ascii="Roboto" w:hAnsi="Roboto"/>
          <w:b/>
          <w:bCs/>
          <w:color w:val="000000" w:themeColor="text1"/>
          <w:sz w:val="28"/>
          <w:szCs w:val="28"/>
          <w:u w:val="single"/>
        </w:rPr>
        <w:t>D’ACCES</w:t>
      </w:r>
      <w:r w:rsidRPr="00F139D9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 </w:t>
      </w:r>
      <w:r w:rsidRPr="00F139D9">
        <w:rPr>
          <w:rFonts w:ascii="Roboto" w:hAnsi="Roboto"/>
          <w:color w:val="000000" w:themeColor="text1"/>
          <w:sz w:val="28"/>
          <w:szCs w:val="28"/>
        </w:rPr>
        <w:t>:</w:t>
      </w:r>
      <w:proofErr w:type="gramEnd"/>
      <w:r w:rsidRPr="00F139D9">
        <w:rPr>
          <w:rFonts w:ascii="Roboto" w:hAnsi="Roboto"/>
          <w:color w:val="000000" w:themeColor="text1"/>
          <w:sz w:val="28"/>
          <w:szCs w:val="28"/>
        </w:rPr>
        <w:t xml:space="preserve"> </w:t>
      </w:r>
      <w:r w:rsidRPr="00F139D9">
        <w:rPr>
          <w:rFonts w:ascii="Roboto" w:hAnsi="Roboto"/>
          <w:color w:val="000000" w:themeColor="text1"/>
        </w:rPr>
        <w:t xml:space="preserve">réponse sous 7 jours ouvrés à toute demande d’information, accessibilité à la formation choisie sous 3 mois maximum après votre demande. Les inscriptions </w:t>
      </w:r>
      <w:r w:rsidRPr="00F139D9">
        <w:rPr>
          <w:rFonts w:ascii="Roboto" w:eastAsia="Malgun Gothic" w:hAnsi="Roboto"/>
        </w:rPr>
        <w:t xml:space="preserve">doivent intervenir au plus tard </w:t>
      </w:r>
      <w:proofErr w:type="gramStart"/>
      <w:r w:rsidRPr="00F139D9">
        <w:rPr>
          <w:rFonts w:ascii="Roboto" w:eastAsia="Malgun Gothic" w:hAnsi="Roboto"/>
        </w:rPr>
        <w:t>24h ouvré</w:t>
      </w:r>
      <w:r>
        <w:rPr>
          <w:rFonts w:ascii="Roboto" w:eastAsia="Malgun Gothic" w:hAnsi="Roboto"/>
        </w:rPr>
        <w:t>s</w:t>
      </w:r>
      <w:proofErr w:type="gramEnd"/>
      <w:r w:rsidRPr="00F139D9">
        <w:rPr>
          <w:rFonts w:ascii="Roboto" w:eastAsia="Malgun Gothic" w:hAnsi="Roboto"/>
        </w:rPr>
        <w:t xml:space="preserve"> avant la date de début de la </w:t>
      </w:r>
      <w:r>
        <w:rPr>
          <w:rFonts w:ascii="Roboto" w:eastAsia="Malgun Gothic" w:hAnsi="Roboto"/>
        </w:rPr>
        <w:t>formation.</w:t>
      </w:r>
    </w:p>
    <w:p w14:paraId="2BF96232" w14:textId="77777777" w:rsidR="00F12D0F" w:rsidRDefault="00F12D0F" w:rsidP="00F12D0F">
      <w:pPr>
        <w:rPr>
          <w:rFonts w:ascii="Roboto" w:hAnsi="Roboto"/>
        </w:rPr>
      </w:pPr>
    </w:p>
    <w:p w14:paraId="1938F05B" w14:textId="77777777" w:rsidR="00F12D0F" w:rsidRDefault="00F12D0F" w:rsidP="00F12D0F">
      <w:pPr>
        <w:rPr>
          <w:rFonts w:ascii="Roboto" w:hAnsi="Roboto"/>
        </w:rPr>
      </w:pPr>
    </w:p>
    <w:p w14:paraId="3869A4E2" w14:textId="77777777" w:rsidR="00F12D0F" w:rsidRDefault="00F12D0F" w:rsidP="00F12D0F">
      <w:pPr>
        <w:rPr>
          <w:rFonts w:ascii="Roboto" w:hAnsi="Roboto"/>
        </w:rPr>
      </w:pPr>
    </w:p>
    <w:p w14:paraId="47E73310" w14:textId="77777777" w:rsidR="00F12D0F" w:rsidRDefault="00F12D0F" w:rsidP="00F12D0F">
      <w:pPr>
        <w:rPr>
          <w:rFonts w:ascii="Roboto" w:hAnsi="Roboto"/>
        </w:rPr>
      </w:pPr>
    </w:p>
    <w:p w14:paraId="0B9ED92A" w14:textId="05619B52" w:rsidR="00F12D0F" w:rsidRPr="00672ED4" w:rsidRDefault="00F12D0F" w:rsidP="00F12D0F">
      <w:pPr>
        <w:rPr>
          <w:rFonts w:ascii="Roboto" w:hAnsi="Roboto"/>
        </w:rPr>
      </w:pPr>
      <w:r w:rsidRPr="00C45908">
        <w:rPr>
          <w:rFonts w:ascii="Roboto" w:hAnsi="Roboto"/>
          <w:color w:val="DE7DC2"/>
          <w:sz w:val="16"/>
          <w:szCs w:val="16"/>
        </w:rPr>
        <w:t xml:space="preserve">Mise à jour le </w:t>
      </w:r>
      <w:r>
        <w:rPr>
          <w:rFonts w:ascii="Roboto" w:hAnsi="Roboto"/>
          <w:color w:val="DE7DC2"/>
          <w:sz w:val="16"/>
          <w:szCs w:val="16"/>
        </w:rPr>
        <w:t>06</w:t>
      </w:r>
      <w:r w:rsidRPr="00C45908">
        <w:rPr>
          <w:rFonts w:ascii="Roboto" w:hAnsi="Roboto"/>
          <w:color w:val="DE7DC2"/>
          <w:sz w:val="16"/>
          <w:szCs w:val="16"/>
        </w:rPr>
        <w:t>/</w:t>
      </w:r>
      <w:r>
        <w:rPr>
          <w:rFonts w:ascii="Roboto" w:hAnsi="Roboto"/>
          <w:color w:val="DE7DC2"/>
          <w:sz w:val="16"/>
          <w:szCs w:val="16"/>
        </w:rPr>
        <w:t>01</w:t>
      </w:r>
      <w:r w:rsidRPr="00C45908">
        <w:rPr>
          <w:rFonts w:ascii="Roboto" w:hAnsi="Roboto"/>
          <w:color w:val="DE7DC2"/>
          <w:sz w:val="16"/>
          <w:szCs w:val="16"/>
        </w:rPr>
        <w:t>/202</w:t>
      </w:r>
      <w:r>
        <w:rPr>
          <w:rFonts w:ascii="Roboto" w:hAnsi="Roboto"/>
          <w:color w:val="DE7DC2"/>
          <w:sz w:val="16"/>
          <w:szCs w:val="16"/>
        </w:rPr>
        <w:t>5</w:t>
      </w:r>
      <w:r w:rsidRPr="00C45908">
        <w:rPr>
          <w:rFonts w:ascii="Roboto" w:hAnsi="Roboto"/>
          <w:color w:val="DE7DC2"/>
          <w:sz w:val="16"/>
          <w:szCs w:val="16"/>
        </w:rPr>
        <w:t xml:space="preserve"> – Version </w:t>
      </w:r>
      <w:r>
        <w:rPr>
          <w:rFonts w:ascii="Roboto" w:hAnsi="Roboto"/>
          <w:color w:val="DE7DC2"/>
          <w:sz w:val="16"/>
          <w:szCs w:val="16"/>
        </w:rPr>
        <w:t>3</w:t>
      </w:r>
    </w:p>
    <w:p w14:paraId="7F281055" w14:textId="77777777" w:rsidR="00A24939" w:rsidRPr="00672ED4" w:rsidRDefault="00A24939">
      <w:pPr>
        <w:rPr>
          <w:rFonts w:ascii="Roboto" w:hAnsi="Roboto"/>
        </w:rPr>
      </w:pPr>
    </w:p>
    <w:sectPr w:rsidR="00A24939" w:rsidRPr="00672ED4" w:rsidSect="007D0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A63C" w14:textId="77777777" w:rsidR="00C835B9" w:rsidRDefault="00C835B9" w:rsidP="00977354">
      <w:r>
        <w:separator/>
      </w:r>
    </w:p>
  </w:endnote>
  <w:endnote w:type="continuationSeparator" w:id="0">
    <w:p w14:paraId="067AE9FF" w14:textId="77777777" w:rsidR="00C835B9" w:rsidRDefault="00C835B9" w:rsidP="0097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6099" w14:textId="77777777" w:rsidR="00EF2BAA" w:rsidRDefault="00EF2B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C8DB" w14:textId="77777777" w:rsidR="007D0CB2" w:rsidRDefault="007D0CB2" w:rsidP="00EF2BAA">
    <w:pPr>
      <w:widowControl w:val="0"/>
      <w:autoSpaceDE w:val="0"/>
      <w:autoSpaceDN w:val="0"/>
      <w:adjustRightInd w:val="0"/>
      <w:ind w:left="142" w:right="-454"/>
      <w:jc w:val="center"/>
      <w:rPr>
        <w:rFonts w:ascii="Helvetica" w:hAnsi="Helvetica"/>
        <w:i/>
        <w:color w:val="808080"/>
        <w:sz w:val="18"/>
      </w:rPr>
    </w:pPr>
  </w:p>
  <w:p w14:paraId="4F99096E" w14:textId="77777777" w:rsidR="00CF4054" w:rsidRDefault="00CF4054" w:rsidP="00CF4054">
    <w:pPr>
      <w:widowControl w:val="0"/>
      <w:autoSpaceDE w:val="0"/>
      <w:autoSpaceDN w:val="0"/>
      <w:adjustRightInd w:val="0"/>
      <w:ind w:left="142" w:right="-454"/>
      <w:jc w:val="center"/>
      <w:rPr>
        <w:rFonts w:ascii="Helvetica" w:hAnsi="Helvetica"/>
        <w:i/>
        <w:color w:val="808080"/>
        <w:sz w:val="18"/>
      </w:rPr>
    </w:pPr>
  </w:p>
  <w:p w14:paraId="3D0B9C26" w14:textId="77777777" w:rsidR="00CF4054" w:rsidRPr="002004E4" w:rsidRDefault="00CF4054" w:rsidP="00CF4054">
    <w:pPr>
      <w:widowControl w:val="0"/>
      <w:autoSpaceDE w:val="0"/>
      <w:autoSpaceDN w:val="0"/>
      <w:adjustRightInd w:val="0"/>
      <w:ind w:left="142" w:right="-454"/>
      <w:jc w:val="center"/>
      <w:rPr>
        <w:rFonts w:ascii="Helvetica" w:hAnsi="Helvetica"/>
        <w:i/>
        <w:color w:val="A5A5A5" w:themeColor="accent3"/>
        <w:sz w:val="18"/>
      </w:rPr>
    </w:pPr>
    <w:r w:rsidRPr="002004E4">
      <w:rPr>
        <w:rFonts w:ascii="Helvetica" w:hAnsi="Helvetica"/>
        <w:i/>
        <w:color w:val="A5A5A5" w:themeColor="accent3"/>
        <w:sz w:val="18"/>
      </w:rPr>
      <w:t xml:space="preserve">SARL SAHLiNi </w:t>
    </w:r>
    <w:proofErr w:type="gramStart"/>
    <w:r w:rsidRPr="002004E4">
      <w:rPr>
        <w:rFonts w:ascii="Helvetica" w:hAnsi="Helvetica"/>
        <w:i/>
        <w:color w:val="A5A5A5" w:themeColor="accent3"/>
        <w:sz w:val="18"/>
      </w:rPr>
      <w:t>-  29</w:t>
    </w:r>
    <w:proofErr w:type="gramEnd"/>
    <w:r w:rsidRPr="002004E4">
      <w:rPr>
        <w:rFonts w:ascii="Helvetica" w:hAnsi="Helvetica"/>
        <w:i/>
        <w:color w:val="A5A5A5" w:themeColor="accent3"/>
        <w:sz w:val="18"/>
      </w:rPr>
      <w:t xml:space="preserve"> A, rue de la basse canterie – 44120 VERTOU – France – 02 55 10 34 68  </w:t>
    </w:r>
  </w:p>
  <w:p w14:paraId="017239D2" w14:textId="77777777" w:rsidR="00CF4054" w:rsidRPr="002004E4" w:rsidRDefault="00CF4054" w:rsidP="00CF4054">
    <w:pPr>
      <w:widowControl w:val="0"/>
      <w:autoSpaceDE w:val="0"/>
      <w:autoSpaceDN w:val="0"/>
      <w:adjustRightInd w:val="0"/>
      <w:ind w:left="142" w:right="-454"/>
      <w:jc w:val="center"/>
      <w:rPr>
        <w:rFonts w:ascii="Helvetica" w:hAnsi="Helvetica"/>
        <w:i/>
        <w:color w:val="A5A5A5" w:themeColor="accent3"/>
        <w:sz w:val="18"/>
      </w:rPr>
    </w:pPr>
    <w:hyperlink r:id="rId1" w:history="1">
      <w:r w:rsidRPr="002004E4">
        <w:rPr>
          <w:rStyle w:val="Lienhypertexte"/>
          <w:rFonts w:ascii="Helvetica" w:hAnsi="Helvetica"/>
          <w:i/>
          <w:color w:val="A5A5A5" w:themeColor="accent3"/>
          <w:sz w:val="18"/>
        </w:rPr>
        <w:t>esthetique.ayurvedique@gmail.com</w:t>
      </w:r>
    </w:hyperlink>
    <w:r w:rsidRPr="002004E4">
      <w:rPr>
        <w:rFonts w:ascii="Helvetica" w:hAnsi="Helvetica"/>
        <w:i/>
        <w:color w:val="A5A5A5" w:themeColor="accent3"/>
        <w:sz w:val="18"/>
      </w:rPr>
      <w:t xml:space="preserve"> SIRET : 488147521 Rcs nantes – TVA : FR13488147521</w:t>
    </w:r>
  </w:p>
  <w:p w14:paraId="1620E2DE" w14:textId="77777777" w:rsidR="00CF4054" w:rsidRPr="007C080E" w:rsidRDefault="00CF4054" w:rsidP="00CF4054">
    <w:pPr>
      <w:widowControl w:val="0"/>
      <w:autoSpaceDE w:val="0"/>
      <w:autoSpaceDN w:val="0"/>
      <w:adjustRightInd w:val="0"/>
      <w:ind w:left="142" w:right="-454"/>
      <w:jc w:val="center"/>
      <w:rPr>
        <w:rFonts w:ascii="Helvetica" w:hAnsi="Helvetica"/>
        <w:i/>
        <w:color w:val="A5A5A5" w:themeColor="accent3"/>
        <w:sz w:val="15"/>
        <w:szCs w:val="15"/>
      </w:rPr>
    </w:pPr>
    <w:r w:rsidRPr="007C080E">
      <w:rPr>
        <w:rFonts w:ascii="Helvetica" w:hAnsi="Helvetica"/>
        <w:i/>
        <w:color w:val="A5A5A5" w:themeColor="accent3"/>
        <w:sz w:val="15"/>
        <w:szCs w:val="15"/>
      </w:rPr>
      <w:t xml:space="preserve">Organisme de formation enregistré sous le n°52440880644. </w:t>
    </w:r>
    <w:r w:rsidRPr="007C080E">
      <w:rPr>
        <w:rFonts w:ascii="ArialMT" w:hAnsi="ArialMT"/>
        <w:i/>
        <w:iCs/>
        <w:color w:val="A5A5A5" w:themeColor="accent3"/>
        <w:sz w:val="15"/>
        <w:szCs w:val="15"/>
      </w:rPr>
      <w:t xml:space="preserve">Organisme certifié QUALIOPI sous le numéro de certificat : 210338. </w:t>
    </w:r>
  </w:p>
  <w:p w14:paraId="53190F9E" w14:textId="09C46D12" w:rsidR="00977354" w:rsidRDefault="00977354" w:rsidP="00CF4054">
    <w:pPr>
      <w:widowControl w:val="0"/>
      <w:autoSpaceDE w:val="0"/>
      <w:autoSpaceDN w:val="0"/>
      <w:adjustRightInd w:val="0"/>
      <w:ind w:left="142" w:right="-45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4EF1" w14:textId="77777777" w:rsidR="00EF2BAA" w:rsidRDefault="00EF2B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B5D7" w14:textId="77777777" w:rsidR="00C835B9" w:rsidRDefault="00C835B9" w:rsidP="00977354">
      <w:r>
        <w:separator/>
      </w:r>
    </w:p>
  </w:footnote>
  <w:footnote w:type="continuationSeparator" w:id="0">
    <w:p w14:paraId="02E7B69C" w14:textId="77777777" w:rsidR="00C835B9" w:rsidRDefault="00C835B9" w:rsidP="0097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4256" w14:textId="77777777" w:rsidR="00EF2BAA" w:rsidRDefault="00EF2B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2C00" w14:textId="197881FE" w:rsidR="00D303A0" w:rsidRDefault="00D303A0" w:rsidP="00D303A0">
    <w:pPr>
      <w:pStyle w:val="En-tte"/>
      <w:jc w:val="center"/>
    </w:pPr>
    <w:r>
      <w:ptab w:relativeTo="margin" w:alignment="center" w:leader="none"/>
    </w:r>
    <w:r w:rsidR="00EF2BAA">
      <w:rPr>
        <w:noProof/>
        <w:lang w:eastAsia="fr-FR"/>
      </w:rPr>
      <w:drawing>
        <wp:inline distT="0" distB="0" distL="0" distR="0" wp14:anchorId="3F1FB847" wp14:editId="0D52A67B">
          <wp:extent cx="1284270" cy="128427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639" cy="1296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0E6C" w14:textId="77777777" w:rsidR="00EF2BAA" w:rsidRDefault="00EF2B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B29"/>
    <w:multiLevelType w:val="hybridMultilevel"/>
    <w:tmpl w:val="C9D69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D2D"/>
    <w:multiLevelType w:val="multilevel"/>
    <w:tmpl w:val="0C4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886960"/>
    <w:multiLevelType w:val="multilevel"/>
    <w:tmpl w:val="0C4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9C1763"/>
    <w:multiLevelType w:val="multilevel"/>
    <w:tmpl w:val="0C4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C1359"/>
    <w:multiLevelType w:val="hybridMultilevel"/>
    <w:tmpl w:val="C8ACF27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8E678A"/>
    <w:multiLevelType w:val="hybridMultilevel"/>
    <w:tmpl w:val="5D4241F6"/>
    <w:lvl w:ilvl="0" w:tplc="D3920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B2DDA"/>
    <w:multiLevelType w:val="hybridMultilevel"/>
    <w:tmpl w:val="5F0E0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66186"/>
    <w:multiLevelType w:val="hybridMultilevel"/>
    <w:tmpl w:val="29A4D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30EE0"/>
    <w:multiLevelType w:val="hybridMultilevel"/>
    <w:tmpl w:val="C62ABC8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AC23991"/>
    <w:multiLevelType w:val="multilevel"/>
    <w:tmpl w:val="38685C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7502CC"/>
    <w:multiLevelType w:val="multilevel"/>
    <w:tmpl w:val="0482495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 w16cid:durableId="507910356">
    <w:abstractNumId w:val="10"/>
  </w:num>
  <w:num w:numId="2" w16cid:durableId="47463384">
    <w:abstractNumId w:val="9"/>
  </w:num>
  <w:num w:numId="3" w16cid:durableId="732462864">
    <w:abstractNumId w:val="6"/>
  </w:num>
  <w:num w:numId="4" w16cid:durableId="1088424808">
    <w:abstractNumId w:val="7"/>
  </w:num>
  <w:num w:numId="5" w16cid:durableId="1041170447">
    <w:abstractNumId w:val="0"/>
  </w:num>
  <w:num w:numId="6" w16cid:durableId="307827347">
    <w:abstractNumId w:val="4"/>
  </w:num>
  <w:num w:numId="7" w16cid:durableId="1623729920">
    <w:abstractNumId w:val="3"/>
  </w:num>
  <w:num w:numId="8" w16cid:durableId="627130289">
    <w:abstractNumId w:val="1"/>
  </w:num>
  <w:num w:numId="9" w16cid:durableId="1635675100">
    <w:abstractNumId w:val="2"/>
  </w:num>
  <w:num w:numId="10" w16cid:durableId="380521296">
    <w:abstractNumId w:val="8"/>
  </w:num>
  <w:num w:numId="11" w16cid:durableId="963847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D4"/>
    <w:rsid w:val="00033218"/>
    <w:rsid w:val="000B7DF0"/>
    <w:rsid w:val="000D1D91"/>
    <w:rsid w:val="00241681"/>
    <w:rsid w:val="0032600C"/>
    <w:rsid w:val="00461912"/>
    <w:rsid w:val="005311C7"/>
    <w:rsid w:val="00576292"/>
    <w:rsid w:val="00617578"/>
    <w:rsid w:val="00672ED4"/>
    <w:rsid w:val="00694BD4"/>
    <w:rsid w:val="00723E73"/>
    <w:rsid w:val="007A253F"/>
    <w:rsid w:val="007A4CF7"/>
    <w:rsid w:val="007D0CB2"/>
    <w:rsid w:val="00851B50"/>
    <w:rsid w:val="0092062B"/>
    <w:rsid w:val="00977354"/>
    <w:rsid w:val="009B67CD"/>
    <w:rsid w:val="00A06961"/>
    <w:rsid w:val="00A24939"/>
    <w:rsid w:val="00A90427"/>
    <w:rsid w:val="00A90FBA"/>
    <w:rsid w:val="00AB2FA9"/>
    <w:rsid w:val="00B03962"/>
    <w:rsid w:val="00B06CA3"/>
    <w:rsid w:val="00B13201"/>
    <w:rsid w:val="00C22C25"/>
    <w:rsid w:val="00C835B9"/>
    <w:rsid w:val="00CE3C60"/>
    <w:rsid w:val="00CF4054"/>
    <w:rsid w:val="00D267C6"/>
    <w:rsid w:val="00D303A0"/>
    <w:rsid w:val="00D95E3A"/>
    <w:rsid w:val="00EC2BD6"/>
    <w:rsid w:val="00EC3039"/>
    <w:rsid w:val="00EE649C"/>
    <w:rsid w:val="00EF2BAA"/>
    <w:rsid w:val="00F12D0F"/>
    <w:rsid w:val="00F134BE"/>
    <w:rsid w:val="00F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168244"/>
  <w15:docId w15:val="{4C7C19C0-2F74-0B4F-A6B3-1DFD35A9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2E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3C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73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7354"/>
  </w:style>
  <w:style w:type="paragraph" w:styleId="Pieddepage">
    <w:name w:val="footer"/>
    <w:basedOn w:val="Normal"/>
    <w:link w:val="PieddepageCar"/>
    <w:unhideWhenUsed/>
    <w:rsid w:val="00977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7354"/>
  </w:style>
  <w:style w:type="character" w:styleId="Lienhypertexte">
    <w:name w:val="Hyperlink"/>
    <w:uiPriority w:val="99"/>
    <w:unhideWhenUsed/>
    <w:rsid w:val="00EF2BA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B2FA9"/>
    <w:rPr>
      <w:i/>
      <w:iCs/>
    </w:rPr>
  </w:style>
  <w:style w:type="character" w:customStyle="1" w:styleId="vstrishover">
    <w:name w:val="vstr_ishover"/>
    <w:basedOn w:val="Policepardfaut"/>
    <w:rsid w:val="007D0CB2"/>
  </w:style>
  <w:style w:type="character" w:customStyle="1" w:styleId="Mentionnonrsolue1">
    <w:name w:val="Mention non résolue1"/>
    <w:basedOn w:val="Policepardfaut"/>
    <w:uiPriority w:val="99"/>
    <w:rsid w:val="007D0C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C30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hetique.ayurvediqu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ledoux damien</dc:creator>
  <cp:keywords/>
  <dc:description/>
  <cp:lastModifiedBy>Chantal Claire</cp:lastModifiedBy>
  <cp:revision>3</cp:revision>
  <cp:lastPrinted>2025-01-06T08:55:00Z</cp:lastPrinted>
  <dcterms:created xsi:type="dcterms:W3CDTF">2021-10-12T13:36:00Z</dcterms:created>
  <dcterms:modified xsi:type="dcterms:W3CDTF">2025-01-06T08:55:00Z</dcterms:modified>
</cp:coreProperties>
</file>