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2FDFD96" w:rsidR="00672ED4" w:rsidRPr="00C7797C" w:rsidRDefault="00775A5A" w:rsidP="00775A5A">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60F516D2" w14:textId="6F1E66E4" w:rsidR="00260702" w:rsidRDefault="009D6FBF" w:rsidP="009D6FBF">
      <w:pPr>
        <w:pStyle w:val="NormalWeb"/>
        <w:rPr>
          <w:rFonts w:ascii="Roboto" w:hAnsi="Roboto"/>
          <w:b/>
          <w:bCs/>
          <w:color w:val="FF2B77"/>
          <w:sz w:val="36"/>
          <w:szCs w:val="36"/>
        </w:rPr>
      </w:pPr>
      <w:r>
        <w:rPr>
          <w:rFonts w:ascii="Roboto" w:hAnsi="Roboto"/>
          <w:b/>
          <w:bCs/>
          <w:color w:val="FF2B77"/>
          <w:sz w:val="36"/>
          <w:szCs w:val="36"/>
        </w:rPr>
        <w:t xml:space="preserve">BILAN DE PEAU AYURVÉDIQUE ET SOINS ADAPTÉS </w:t>
      </w:r>
    </w:p>
    <w:p w14:paraId="7C5E1FC7" w14:textId="77777777" w:rsidR="009D6FBF" w:rsidRPr="009D6FBF" w:rsidRDefault="009D6FBF" w:rsidP="009D6FBF">
      <w:pPr>
        <w:pStyle w:val="NormalWeb"/>
      </w:pPr>
    </w:p>
    <w:p w14:paraId="521C6BEA" w14:textId="398126A9" w:rsidR="005833D4" w:rsidRPr="005833D4" w:rsidRDefault="005833D4" w:rsidP="005833D4">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8D0992">
        <w:rPr>
          <w:rFonts w:ascii="Roboto" w:hAnsi="Roboto"/>
          <w:color w:val="404040" w:themeColor="text1" w:themeTint="BF"/>
          <w:sz w:val="28"/>
          <w:szCs w:val="28"/>
        </w:rPr>
        <w:t>16</w:t>
      </w:r>
      <w:r w:rsidRPr="005833D4">
        <w:rPr>
          <w:rFonts w:ascii="Roboto" w:hAnsi="Roboto"/>
          <w:color w:val="404040" w:themeColor="text1" w:themeTint="BF"/>
          <w:sz w:val="28"/>
          <w:szCs w:val="28"/>
        </w:rPr>
        <w:t xml:space="preserve"> heures (</w:t>
      </w:r>
      <w:r w:rsidR="008D0992">
        <w:rPr>
          <w:rFonts w:ascii="Roboto" w:hAnsi="Roboto"/>
          <w:color w:val="404040" w:themeColor="text1" w:themeTint="BF"/>
          <w:sz w:val="28"/>
          <w:szCs w:val="28"/>
        </w:rPr>
        <w:t>2</w:t>
      </w:r>
      <w:r w:rsidRPr="005833D4">
        <w:rPr>
          <w:rFonts w:ascii="Roboto" w:hAnsi="Roboto"/>
          <w:color w:val="404040" w:themeColor="text1" w:themeTint="BF"/>
          <w:sz w:val="28"/>
          <w:szCs w:val="28"/>
        </w:rPr>
        <w:t xml:space="preserve"> jours)</w:t>
      </w:r>
      <w:r w:rsidR="00260702">
        <w:rPr>
          <w:rFonts w:ascii="Roboto" w:hAnsi="Roboto"/>
          <w:b/>
          <w:bCs/>
          <w:color w:val="404040" w:themeColor="text1" w:themeTint="BF"/>
          <w:sz w:val="28"/>
          <w:szCs w:val="28"/>
        </w:rPr>
        <w:t xml:space="preserve"> </w:t>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4E5DB6">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69CEED3F" w14:textId="7D729E01" w:rsidR="00B16F12" w:rsidRDefault="00260702" w:rsidP="005833D4">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sidR="00B16F12">
        <w:rPr>
          <w:rFonts w:ascii="Roboto" w:hAnsi="Roboto"/>
          <w:color w:val="404040" w:themeColor="text1" w:themeTint="BF"/>
          <w:sz w:val="28"/>
          <w:szCs w:val="28"/>
        </w:rPr>
        <w:t xml:space="preserve">4 route de bellevue - La Haie </w:t>
      </w:r>
      <w:r w:rsidR="0019193C">
        <w:rPr>
          <w:rFonts w:ascii="Roboto" w:hAnsi="Roboto"/>
          <w:color w:val="404040" w:themeColor="text1" w:themeTint="BF"/>
          <w:sz w:val="28"/>
          <w:szCs w:val="28"/>
        </w:rPr>
        <w:t>F</w:t>
      </w:r>
      <w:r w:rsidR="00B16F12">
        <w:rPr>
          <w:rFonts w:ascii="Roboto" w:hAnsi="Roboto"/>
          <w:color w:val="404040" w:themeColor="text1" w:themeTint="BF"/>
          <w:sz w:val="28"/>
          <w:szCs w:val="28"/>
        </w:rPr>
        <w:t>ouassi</w:t>
      </w:r>
      <w:r w:rsidR="0019193C">
        <w:rPr>
          <w:rFonts w:ascii="Roboto" w:hAnsi="Roboto"/>
          <w:color w:val="404040" w:themeColor="text1" w:themeTint="BF"/>
          <w:sz w:val="28"/>
          <w:szCs w:val="28"/>
        </w:rPr>
        <w:t>è</w:t>
      </w:r>
      <w:r w:rsidR="00B16F12">
        <w:rPr>
          <w:rFonts w:ascii="Roboto" w:hAnsi="Roboto"/>
          <w:color w:val="404040" w:themeColor="text1" w:themeTint="BF"/>
          <w:sz w:val="28"/>
          <w:szCs w:val="28"/>
        </w:rPr>
        <w:t xml:space="preserve">re (44) </w:t>
      </w:r>
    </w:p>
    <w:p w14:paraId="3EB226D5" w14:textId="593538BF" w:rsidR="005833D4" w:rsidRPr="005833D4" w:rsidRDefault="005833D4" w:rsidP="005833D4">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sidR="00260702">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sidRPr="005833D4">
        <w:rPr>
          <w:rFonts w:ascii="Roboto" w:hAnsi="Roboto"/>
          <w:color w:val="404040" w:themeColor="text1" w:themeTint="BF"/>
          <w:sz w:val="28"/>
          <w:szCs w:val="28"/>
        </w:rPr>
        <w:t>Létizia Lorenzi</w:t>
      </w:r>
    </w:p>
    <w:p w14:paraId="3123C53D" w14:textId="77777777" w:rsidR="00672ED4"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960991" w:rsidRDefault="00B06CA3" w:rsidP="00B06CA3">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PRESENTATION DE LA TECHNIQUE :</w:t>
      </w:r>
    </w:p>
    <w:p w14:paraId="199F3411" w14:textId="00F9CDC2" w:rsidR="008D0992" w:rsidRDefault="008D0992" w:rsidP="008D0992">
      <w:pPr>
        <w:pStyle w:val="NormalWeb"/>
      </w:pPr>
      <w:r>
        <w:rPr>
          <w:rFonts w:ascii="Roboto" w:hAnsi="Roboto"/>
        </w:rPr>
        <w:t xml:space="preserve">Le bilan de peau ayurvédique est une méthode holistique permettant d’évaluer les besoins spécifiques de la peau. </w:t>
      </w:r>
      <w:r w:rsidR="00816C10">
        <w:rPr>
          <w:rFonts w:ascii="Roboto" w:hAnsi="Roboto"/>
        </w:rPr>
        <w:t>Grâ</w:t>
      </w:r>
      <w:r w:rsidR="00816C10">
        <w:t>c</w:t>
      </w:r>
      <w:r w:rsidR="00816C10">
        <w:rPr>
          <w:rFonts w:ascii="Roboto" w:hAnsi="Roboto"/>
        </w:rPr>
        <w:t>e</w:t>
      </w:r>
      <w:r>
        <w:rPr>
          <w:rFonts w:ascii="Roboto" w:hAnsi="Roboto"/>
        </w:rPr>
        <w:t xml:space="preserve"> à cette approche, les esthéticiennes apprennent à analyser la peau et à proposer des soins visage adaptés et personnalisés. Cette formation offre également un protocole de soin visage complet inspiré des traditions ayurvédiques pour rétablir l’équilibre cutané. </w:t>
      </w:r>
    </w:p>
    <w:p w14:paraId="40F8CC25" w14:textId="62B24949" w:rsidR="000D1D91" w:rsidRPr="008D0992" w:rsidRDefault="000D1D91" w:rsidP="00D95E3A">
      <w:pPr>
        <w:spacing w:before="100" w:beforeAutospacing="1" w:after="100" w:afterAutospacing="1"/>
        <w:rPr>
          <w:rFonts w:ascii="Helvetica" w:hAnsi="Helvetica"/>
          <w:b/>
          <w:bCs/>
          <w:color w:val="000000" w:themeColor="text1"/>
        </w:rPr>
      </w:pPr>
      <w:r w:rsidRPr="008D0992">
        <w:rPr>
          <w:rFonts w:ascii="Helvetica" w:hAnsi="Helvetica"/>
          <w:b/>
          <w:bCs/>
          <w:color w:val="000000" w:themeColor="text1"/>
        </w:rPr>
        <w:t>LE BUT :</w:t>
      </w:r>
    </w:p>
    <w:p w14:paraId="1C36849F" w14:textId="77777777" w:rsidR="008D0992" w:rsidRDefault="008D0992" w:rsidP="008D0992">
      <w:pPr>
        <w:pStyle w:val="NormalWeb"/>
        <w:rPr>
          <w:rFonts w:ascii="Roboto" w:hAnsi="Roboto"/>
        </w:rPr>
      </w:pPr>
      <w:r>
        <w:rPr>
          <w:rFonts w:ascii="Roboto" w:hAnsi="Roboto"/>
        </w:rPr>
        <w:t xml:space="preserve">Permettre aux esthéticiennes de proposer des diagnostics précis et des soins adaptés, pour améliorer l’apparence de la peau tout en favorisant une détente profonde. </w:t>
      </w:r>
    </w:p>
    <w:p w14:paraId="564DB3AE" w14:textId="196510ED" w:rsidR="001E01B7" w:rsidRPr="001E01B7" w:rsidRDefault="001E01B7" w:rsidP="001E01B7">
      <w:pPr>
        <w:spacing w:before="100" w:beforeAutospacing="1" w:after="100" w:afterAutospacing="1"/>
        <w:rPr>
          <w:rFonts w:ascii="Arial" w:hAnsi="Arial" w:cs="Arial"/>
          <w:b/>
          <w:bCs/>
          <w:color w:val="000000" w:themeColor="text1"/>
        </w:rPr>
      </w:pPr>
      <w:r w:rsidRPr="001E01B7">
        <w:rPr>
          <w:rFonts w:ascii="Arial" w:hAnsi="Arial" w:cs="Arial"/>
          <w:b/>
          <w:bCs/>
          <w:color w:val="000000" w:themeColor="text1"/>
        </w:rPr>
        <w:t>LE DEROULÉ </w:t>
      </w:r>
      <w:r w:rsidR="0083774A">
        <w:rPr>
          <w:rFonts w:ascii="Arial" w:hAnsi="Arial" w:cs="Arial"/>
          <w:b/>
          <w:bCs/>
          <w:color w:val="000000" w:themeColor="text1"/>
        </w:rPr>
        <w:t xml:space="preserve">DU SOIN ADAPTÉ </w:t>
      </w:r>
      <w:r w:rsidRPr="001E01B7">
        <w:rPr>
          <w:rFonts w:ascii="Arial" w:hAnsi="Arial" w:cs="Arial"/>
          <w:b/>
          <w:bCs/>
          <w:color w:val="000000" w:themeColor="text1"/>
        </w:rPr>
        <w:t>:</w:t>
      </w:r>
    </w:p>
    <w:p w14:paraId="149BB1B5" w14:textId="7488918C" w:rsidR="001E01B7" w:rsidRDefault="001E01B7" w:rsidP="001E01B7">
      <w:pPr>
        <w:pStyle w:val="NormalWeb"/>
        <w:rPr>
          <w:rFonts w:ascii="Arial" w:hAnsi="Arial" w:cs="Arial"/>
        </w:rPr>
      </w:pPr>
      <w:r w:rsidRPr="001E01B7">
        <w:rPr>
          <w:rStyle w:val="lev"/>
          <w:rFonts w:ascii="Arial" w:hAnsi="Arial" w:cs="Arial"/>
        </w:rPr>
        <w:t>Manœuvres d'analyse cutanée</w:t>
      </w:r>
      <w:r w:rsidRPr="001E01B7">
        <w:rPr>
          <w:rFonts w:ascii="Arial" w:hAnsi="Arial" w:cs="Arial"/>
        </w:rPr>
        <w:t xml:space="preserve"> :</w:t>
      </w:r>
      <w:r w:rsidRPr="001E01B7">
        <w:rPr>
          <w:rFonts w:ascii="Arial" w:hAnsi="Arial" w:cs="Arial"/>
        </w:rPr>
        <w:br/>
        <w:t>Gestes d’observation manuelle pour détecter les déséquilibres et évaluer l’état général de la peau (texture, élasticité, hydratation).</w:t>
      </w:r>
    </w:p>
    <w:p w14:paraId="2C69D1CE" w14:textId="77777777" w:rsidR="0083774A" w:rsidRPr="001E01B7" w:rsidRDefault="0083774A" w:rsidP="0083774A">
      <w:pPr>
        <w:pStyle w:val="NormalWeb"/>
        <w:rPr>
          <w:rFonts w:ascii="Arial" w:hAnsi="Arial" w:cs="Arial"/>
        </w:rPr>
      </w:pPr>
      <w:r w:rsidRPr="001E01B7">
        <w:rPr>
          <w:rStyle w:val="lev"/>
          <w:rFonts w:ascii="Arial" w:hAnsi="Arial" w:cs="Arial"/>
        </w:rPr>
        <w:t>Manœuvres de relaxation et d'ancrage</w:t>
      </w:r>
      <w:r w:rsidRPr="001E01B7">
        <w:rPr>
          <w:rFonts w:ascii="Arial" w:hAnsi="Arial" w:cs="Arial"/>
        </w:rPr>
        <w:t xml:space="preserve"> :</w:t>
      </w:r>
      <w:r w:rsidRPr="001E01B7">
        <w:rPr>
          <w:rFonts w:ascii="Arial" w:hAnsi="Arial" w:cs="Arial"/>
        </w:rPr>
        <w:br/>
        <w:t>Effleurages doux, pressions légères et mouvements circulaires pour induire une détente profonde et préparer la peau au soin.</w:t>
      </w:r>
    </w:p>
    <w:p w14:paraId="71DFA92B" w14:textId="77777777" w:rsidR="0083774A" w:rsidRPr="001E01B7" w:rsidRDefault="0083774A" w:rsidP="001E01B7">
      <w:pPr>
        <w:pStyle w:val="NormalWeb"/>
        <w:rPr>
          <w:rFonts w:ascii="Arial" w:hAnsi="Arial" w:cs="Arial"/>
        </w:rPr>
      </w:pPr>
    </w:p>
    <w:p w14:paraId="33FD307D" w14:textId="269D1DAF" w:rsidR="001E01B7" w:rsidRPr="001E01B7" w:rsidRDefault="001E01B7" w:rsidP="001E01B7">
      <w:pPr>
        <w:pStyle w:val="NormalWeb"/>
        <w:rPr>
          <w:rFonts w:ascii="Arial" w:hAnsi="Arial" w:cs="Arial"/>
        </w:rPr>
      </w:pPr>
      <w:r w:rsidRPr="001E01B7">
        <w:rPr>
          <w:rStyle w:val="lev"/>
          <w:rFonts w:ascii="Arial" w:hAnsi="Arial" w:cs="Arial"/>
        </w:rPr>
        <w:lastRenderedPageBreak/>
        <w:t>Techniques de massage visage</w:t>
      </w:r>
      <w:r w:rsidRPr="001E01B7">
        <w:rPr>
          <w:rFonts w:ascii="Arial" w:hAnsi="Arial" w:cs="Arial"/>
        </w:rPr>
        <w:t xml:space="preserve"> :</w:t>
      </w:r>
    </w:p>
    <w:p w14:paraId="133A0D0B" w14:textId="77777777" w:rsidR="001E01B7" w:rsidRPr="001E01B7" w:rsidRDefault="001E01B7" w:rsidP="001E01B7">
      <w:pPr>
        <w:numPr>
          <w:ilvl w:val="0"/>
          <w:numId w:val="21"/>
        </w:numPr>
        <w:spacing w:before="100" w:beforeAutospacing="1" w:after="100" w:afterAutospacing="1"/>
        <w:rPr>
          <w:rFonts w:ascii="Arial" w:hAnsi="Arial" w:cs="Arial"/>
        </w:rPr>
      </w:pPr>
      <w:r w:rsidRPr="001E01B7">
        <w:rPr>
          <w:rStyle w:val="lev"/>
          <w:rFonts w:ascii="Arial" w:hAnsi="Arial" w:cs="Arial"/>
        </w:rPr>
        <w:t>Zones massées</w:t>
      </w:r>
      <w:r w:rsidRPr="001E01B7">
        <w:rPr>
          <w:rFonts w:ascii="Arial" w:hAnsi="Arial" w:cs="Arial"/>
        </w:rPr>
        <w:t xml:space="preserve"> : Visage, cou et décolleté.</w:t>
      </w:r>
    </w:p>
    <w:p w14:paraId="35132C79" w14:textId="77777777" w:rsidR="001E01B7" w:rsidRPr="001E01B7" w:rsidRDefault="001E01B7" w:rsidP="001E01B7">
      <w:pPr>
        <w:numPr>
          <w:ilvl w:val="0"/>
          <w:numId w:val="21"/>
        </w:numPr>
        <w:spacing w:before="100" w:beforeAutospacing="1" w:after="100" w:afterAutospacing="1"/>
        <w:rPr>
          <w:rFonts w:ascii="Arial" w:hAnsi="Arial" w:cs="Arial"/>
        </w:rPr>
      </w:pPr>
      <w:r w:rsidRPr="001E01B7">
        <w:rPr>
          <w:rFonts w:ascii="Arial" w:hAnsi="Arial" w:cs="Arial"/>
        </w:rPr>
        <w:t>Combinaison de mouvements fluides (glissés, modelages) et de pressions spécifiques pour stimuler la microcirculation, équilibrer les énergies et détendre les tensions.</w:t>
      </w:r>
    </w:p>
    <w:p w14:paraId="3B9DF0C1" w14:textId="5294841D" w:rsidR="001E01B7" w:rsidRPr="001E01B7" w:rsidRDefault="001E01B7" w:rsidP="001E01B7">
      <w:pPr>
        <w:pStyle w:val="NormalWeb"/>
        <w:rPr>
          <w:rFonts w:ascii="Arial" w:hAnsi="Arial" w:cs="Arial"/>
        </w:rPr>
      </w:pPr>
      <w:r w:rsidRPr="001E01B7">
        <w:rPr>
          <w:rStyle w:val="lev"/>
          <w:rFonts w:ascii="Arial" w:hAnsi="Arial" w:cs="Arial"/>
        </w:rPr>
        <w:t>Manœuvres spécifiques selon les besoins cutanés</w:t>
      </w:r>
      <w:r w:rsidRPr="001E01B7">
        <w:rPr>
          <w:rFonts w:ascii="Arial" w:hAnsi="Arial" w:cs="Arial"/>
        </w:rPr>
        <w:t xml:space="preserve"> :</w:t>
      </w:r>
      <w:r w:rsidRPr="001E01B7">
        <w:rPr>
          <w:rFonts w:ascii="Arial" w:hAnsi="Arial" w:cs="Arial"/>
        </w:rPr>
        <w:br/>
        <w:t>Techniques adaptées aux doshas (Vata, Pitta, Kapha) pour nourrir, apaiser ou dynamiser la peau.</w:t>
      </w:r>
    </w:p>
    <w:p w14:paraId="32A534EA" w14:textId="77777777" w:rsidR="001E01B7" w:rsidRDefault="001E01B7" w:rsidP="008D0992">
      <w:pPr>
        <w:pStyle w:val="NormalWeb"/>
      </w:pPr>
    </w:p>
    <w:p w14:paraId="70CFCD33" w14:textId="207D0FC3" w:rsidR="00672ED4" w:rsidRPr="00960991" w:rsidRDefault="00672ED4" w:rsidP="00672ED4">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OBJECTIF</w:t>
      </w:r>
      <w:r w:rsidR="00866032">
        <w:rPr>
          <w:rFonts w:ascii="Roboto" w:hAnsi="Roboto"/>
          <w:b/>
          <w:bCs/>
          <w:color w:val="000000" w:themeColor="text1"/>
          <w:sz w:val="32"/>
          <w:szCs w:val="32"/>
          <w:u w:val="single"/>
        </w:rPr>
        <w:t>S</w:t>
      </w:r>
      <w:r w:rsidRPr="00960991">
        <w:rPr>
          <w:rFonts w:ascii="Roboto" w:hAnsi="Roboto"/>
          <w:b/>
          <w:bCs/>
          <w:color w:val="000000" w:themeColor="text1"/>
          <w:sz w:val="32"/>
          <w:szCs w:val="32"/>
          <w:u w:val="single"/>
        </w:rPr>
        <w:t xml:space="preserve"> PEDAGOGIQUE</w:t>
      </w:r>
      <w:r w:rsidR="00866032">
        <w:rPr>
          <w:rFonts w:ascii="Roboto" w:hAnsi="Roboto"/>
          <w:b/>
          <w:bCs/>
          <w:color w:val="000000" w:themeColor="text1"/>
          <w:sz w:val="32"/>
          <w:szCs w:val="32"/>
          <w:u w:val="single"/>
        </w:rPr>
        <w:t>S</w:t>
      </w:r>
      <w:r w:rsidRPr="00960991">
        <w:rPr>
          <w:rFonts w:ascii="Roboto" w:hAnsi="Roboto"/>
          <w:b/>
          <w:bCs/>
          <w:color w:val="000000" w:themeColor="text1"/>
          <w:sz w:val="32"/>
          <w:szCs w:val="32"/>
          <w:u w:val="single"/>
        </w:rPr>
        <w:t xml:space="preserve"> DE LA FORMATION</w:t>
      </w:r>
    </w:p>
    <w:p w14:paraId="62AE79BD" w14:textId="77777777" w:rsidR="00756629" w:rsidRPr="00585DB6" w:rsidRDefault="00756629" w:rsidP="00756629">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5A813581" w14:textId="77777777" w:rsidR="00756629" w:rsidRPr="00C43506" w:rsidRDefault="00756629" w:rsidP="00756629">
      <w:pPr>
        <w:pStyle w:val="Paragraphedeliste"/>
        <w:numPr>
          <w:ilvl w:val="0"/>
          <w:numId w:val="22"/>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29EE7AA5" w14:textId="77777777" w:rsidR="00756629" w:rsidRPr="00C43506" w:rsidRDefault="00756629" w:rsidP="00756629">
      <w:pPr>
        <w:pStyle w:val="Paragraphedeliste"/>
        <w:numPr>
          <w:ilvl w:val="0"/>
          <w:numId w:val="22"/>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3CE3CB2E" w14:textId="77777777" w:rsidR="00756629" w:rsidRPr="00C43506" w:rsidRDefault="00756629" w:rsidP="00756629">
      <w:pPr>
        <w:pStyle w:val="Paragraphedeliste"/>
        <w:numPr>
          <w:ilvl w:val="0"/>
          <w:numId w:val="22"/>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09F6893E" w14:textId="77777777" w:rsidR="00756629" w:rsidRPr="00C43506" w:rsidRDefault="00756629" w:rsidP="00756629">
      <w:pPr>
        <w:pStyle w:val="Paragraphedeliste"/>
        <w:numPr>
          <w:ilvl w:val="0"/>
          <w:numId w:val="22"/>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58D41A56" w14:textId="77777777" w:rsidR="00B16F12" w:rsidRPr="00B16F12" w:rsidRDefault="00B16F12" w:rsidP="00B16F12">
      <w:pPr>
        <w:spacing w:before="100" w:beforeAutospacing="1" w:after="100" w:afterAutospacing="1"/>
        <w:rPr>
          <w:rFonts w:ascii="Roboto" w:hAnsi="Roboto"/>
          <w:color w:val="000000" w:themeColor="text1"/>
        </w:rPr>
      </w:pPr>
    </w:p>
    <w:p w14:paraId="0B432BCC" w14:textId="19908892" w:rsidR="00672ED4" w:rsidRPr="00B16F12" w:rsidRDefault="00672ED4" w:rsidP="00B16F12">
      <w:pPr>
        <w:spacing w:before="100" w:beforeAutospacing="1" w:after="100" w:afterAutospacing="1"/>
        <w:ind w:left="360"/>
        <w:rPr>
          <w:rFonts w:ascii="Roboto" w:hAnsi="Roboto"/>
          <w:color w:val="000000" w:themeColor="text1"/>
        </w:rPr>
      </w:pPr>
      <w:r w:rsidRPr="00B16F12">
        <w:rPr>
          <w:rFonts w:ascii="Roboto" w:hAnsi="Roboto"/>
          <w:b/>
          <w:bCs/>
          <w:color w:val="000000" w:themeColor="text1"/>
          <w:sz w:val="32"/>
          <w:szCs w:val="32"/>
          <w:u w:val="single"/>
        </w:rPr>
        <w:t>PRÉ-REQUIS</w:t>
      </w:r>
    </w:p>
    <w:p w14:paraId="3881E25C" w14:textId="45179B3F" w:rsidR="005833D4" w:rsidRPr="00960991" w:rsidRDefault="00780F78"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w:t>
      </w:r>
      <w:r w:rsidR="00672ED4" w:rsidRPr="00960991">
        <w:rPr>
          <w:rFonts w:ascii="Roboto" w:hAnsi="Roboto"/>
          <w:color w:val="000000" w:themeColor="text1"/>
        </w:rPr>
        <w:t xml:space="preserve"> </w:t>
      </w:r>
      <w:r w:rsidR="005833D4" w:rsidRPr="00960991">
        <w:rPr>
          <w:rFonts w:ascii="Roboto" w:hAnsi="Roboto"/>
          <w:color w:val="000000" w:themeColor="text1"/>
        </w:rPr>
        <w:t>diplômé</w:t>
      </w:r>
      <w:r w:rsidR="00672ED4" w:rsidRPr="00960991">
        <w:rPr>
          <w:rFonts w:ascii="Roboto" w:hAnsi="Roboto"/>
          <w:color w:val="000000" w:themeColor="text1"/>
        </w:rPr>
        <w:t>́ d’</w:t>
      </w:r>
      <w:r w:rsidR="005833D4" w:rsidRPr="00960991">
        <w:rPr>
          <w:rFonts w:ascii="Roboto" w:hAnsi="Roboto"/>
          <w:color w:val="000000" w:themeColor="text1"/>
        </w:rPr>
        <w:t>esthétique</w:t>
      </w:r>
      <w:r w:rsidR="00672ED4" w:rsidRPr="00960991">
        <w:rPr>
          <w:rFonts w:ascii="Roboto" w:hAnsi="Roboto"/>
          <w:color w:val="000000" w:themeColor="text1"/>
        </w:rPr>
        <w:t xml:space="preserve"> </w:t>
      </w:r>
      <w:r w:rsidR="005833D4" w:rsidRPr="00960991">
        <w:rPr>
          <w:rFonts w:ascii="Roboto" w:hAnsi="Roboto"/>
          <w:color w:val="000000" w:themeColor="text1"/>
        </w:rPr>
        <w:t xml:space="preserve">ou avoir un </w:t>
      </w:r>
      <w:r w:rsidR="00B16F12">
        <w:rPr>
          <w:rFonts w:ascii="Roboto" w:hAnsi="Roboto"/>
          <w:color w:val="000000" w:themeColor="text1"/>
        </w:rPr>
        <w:t xml:space="preserve">métier ou un </w:t>
      </w:r>
      <w:r w:rsidR="005833D4" w:rsidRPr="00960991">
        <w:rPr>
          <w:rFonts w:ascii="Roboto" w:hAnsi="Roboto"/>
          <w:color w:val="000000" w:themeColor="text1"/>
        </w:rPr>
        <w:t>projet professionnel en lien avec le métier de Technicien Spa et Bien-être</w:t>
      </w:r>
      <w:r w:rsidR="00B16F12">
        <w:rPr>
          <w:rFonts w:ascii="Roboto" w:hAnsi="Roboto"/>
          <w:color w:val="000000" w:themeColor="text1"/>
        </w:rPr>
        <w:t xml:space="preserve"> ou le massage</w:t>
      </w:r>
      <w:r w:rsidR="005833D4" w:rsidRPr="00960991">
        <w:rPr>
          <w:rFonts w:ascii="Roboto" w:hAnsi="Roboto"/>
          <w:color w:val="000000" w:themeColor="text1"/>
        </w:rPr>
        <w:t>.</w:t>
      </w:r>
    </w:p>
    <w:p w14:paraId="4308027A" w14:textId="1B6E5CD3" w:rsidR="00960991" w:rsidRPr="00960991" w:rsidRDefault="00960991" w:rsidP="00260702">
      <w:pPr>
        <w:pStyle w:val="Paragraphedeliste"/>
        <w:numPr>
          <w:ilvl w:val="0"/>
          <w:numId w:val="5"/>
        </w:numPr>
        <w:rPr>
          <w:rFonts w:ascii="Roboto" w:hAnsi="Roboto"/>
          <w:color w:val="000000" w:themeColor="text1"/>
        </w:rPr>
      </w:pPr>
      <w:r w:rsidRPr="00960991">
        <w:rPr>
          <w:rFonts w:ascii="Roboto" w:hAnsi="Roboto"/>
          <w:color w:val="000000" w:themeColor="text1"/>
        </w:rPr>
        <w:t>Cette formation est accessible aux personnes en situation de handicap.</w:t>
      </w:r>
    </w:p>
    <w:p w14:paraId="239CA389"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PROFIL DES INTERVENANTS</w:t>
      </w:r>
      <w:r w:rsidRPr="00960991">
        <w:rPr>
          <w:rFonts w:ascii="Roboto" w:hAnsi="Roboto"/>
          <w:b/>
          <w:bCs/>
          <w:color w:val="000000" w:themeColor="text1"/>
          <w:sz w:val="32"/>
          <w:szCs w:val="32"/>
        </w:rPr>
        <w:t> :</w:t>
      </w:r>
    </w:p>
    <w:p w14:paraId="7A9FB350" w14:textId="77777777" w:rsidR="008D0992" w:rsidRDefault="00960991" w:rsidP="008D0992">
      <w:pPr>
        <w:pStyle w:val="NormalWeb"/>
        <w:ind w:left="720"/>
      </w:pPr>
      <w:r w:rsidRPr="00960991">
        <w:rPr>
          <w:rFonts w:ascii="Roboto" w:hAnsi="Roboto" w:cs="Tahoma"/>
          <w:color w:val="000000" w:themeColor="text1"/>
        </w:rPr>
        <w:t>Intervenants expérimentés ayant une solide expérience dans le domaine de l’esthétique et de l’Ayurveda</w:t>
      </w:r>
      <w:r w:rsidR="008D0992">
        <w:rPr>
          <w:rFonts w:ascii="Roboto" w:hAnsi="Roboto" w:cs="Tahoma"/>
          <w:color w:val="000000" w:themeColor="text1"/>
        </w:rPr>
        <w:t xml:space="preserve">, </w:t>
      </w:r>
      <w:r w:rsidR="008D0992">
        <w:rPr>
          <w:rFonts w:ascii="Roboto" w:hAnsi="Roboto"/>
        </w:rPr>
        <w:t xml:space="preserve">avec une expertise spécifique dans l’analyse cutanée et les soins visage. </w:t>
      </w:r>
    </w:p>
    <w:p w14:paraId="4B3A735F" w14:textId="5BAF034A"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1C68E1A0"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NOM DU RESPONSABLE PÉDAGOGIQUE</w:t>
      </w:r>
      <w:r w:rsidRPr="00960991">
        <w:rPr>
          <w:rFonts w:ascii="Roboto" w:hAnsi="Roboto"/>
          <w:b/>
          <w:bCs/>
          <w:color w:val="000000" w:themeColor="text1"/>
          <w:sz w:val="32"/>
          <w:szCs w:val="32"/>
        </w:rPr>
        <w:t> :</w:t>
      </w:r>
      <w:r w:rsidRPr="00960991">
        <w:rPr>
          <w:rFonts w:ascii="Roboto" w:hAnsi="Roboto"/>
          <w:color w:val="000000" w:themeColor="text1"/>
          <w:sz w:val="32"/>
          <w:szCs w:val="32"/>
        </w:rPr>
        <w:t xml:space="preserve">    </w:t>
      </w:r>
      <w:r w:rsidRPr="00960991">
        <w:rPr>
          <w:rFonts w:ascii="Roboto" w:hAnsi="Roboto" w:cs="Tahoma"/>
          <w:color w:val="000000" w:themeColor="text1"/>
        </w:rPr>
        <w:t>Céline-Shalini LEDOUX</w:t>
      </w:r>
    </w:p>
    <w:p w14:paraId="05695E4F" w14:textId="77777777" w:rsidR="00960991" w:rsidRPr="0096099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MOYENS PÉDAGOGIQUES</w:t>
      </w:r>
      <w:r w:rsidRPr="00960991">
        <w:rPr>
          <w:rFonts w:ascii="Roboto" w:hAnsi="Roboto"/>
          <w:b/>
          <w:bCs/>
          <w:color w:val="000000" w:themeColor="text1"/>
          <w:sz w:val="32"/>
          <w:szCs w:val="32"/>
        </w:rPr>
        <w:t> :</w:t>
      </w:r>
    </w:p>
    <w:p w14:paraId="4515EEF3"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Apports théoriques</w:t>
      </w:r>
    </w:p>
    <w:p w14:paraId="757CB2C5"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Études de cas</w:t>
      </w:r>
    </w:p>
    <w:p w14:paraId="4BE32F3E"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Mises en situation</w:t>
      </w:r>
    </w:p>
    <w:p w14:paraId="65984B24"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Méthode participative</w:t>
      </w:r>
    </w:p>
    <w:p w14:paraId="673D7EDC" w14:textId="69D5BF48" w:rsidR="00D303A0" w:rsidRPr="005833D4"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Default="00672ED4" w:rsidP="00672ED4">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5FAA5090" w14:textId="1799E98E" w:rsidR="008D0992" w:rsidRPr="008D0992" w:rsidRDefault="00672ED4" w:rsidP="008D0992">
      <w:pPr>
        <w:pStyle w:val="NormalWeb"/>
        <w:ind w:left="360"/>
        <w:jc w:val="center"/>
        <w:rPr>
          <w:sz w:val="32"/>
          <w:szCs w:val="32"/>
        </w:rPr>
      </w:pPr>
      <w:r w:rsidRPr="008D0992">
        <w:rPr>
          <w:rFonts w:ascii="Roboto" w:hAnsi="Roboto"/>
          <w:b/>
          <w:bCs/>
          <w:color w:val="000000" w:themeColor="text1"/>
          <w:sz w:val="32"/>
          <w:szCs w:val="32"/>
          <w:u w:val="single"/>
        </w:rPr>
        <w:t>JOUR 1</w:t>
      </w:r>
      <w:r w:rsidRPr="008D0992">
        <w:rPr>
          <w:rFonts w:ascii="Roboto" w:hAnsi="Roboto"/>
          <w:b/>
          <w:bCs/>
          <w:color w:val="000000" w:themeColor="text1"/>
          <w:sz w:val="32"/>
          <w:szCs w:val="32"/>
        </w:rPr>
        <w:t xml:space="preserve"> : </w:t>
      </w:r>
      <w:r w:rsidR="008D0992" w:rsidRPr="008D0992">
        <w:rPr>
          <w:rFonts w:ascii="Roboto" w:hAnsi="Roboto"/>
          <w:b/>
          <w:bCs/>
          <w:sz w:val="32"/>
          <w:szCs w:val="32"/>
        </w:rPr>
        <w:t>LES BASES DU BILAN DE PEAU AYURVÉDIQUE</w:t>
      </w:r>
    </w:p>
    <w:p w14:paraId="423961F2" w14:textId="23E1851F" w:rsidR="00672ED4" w:rsidRPr="00960991" w:rsidRDefault="00672ED4" w:rsidP="00672ED4">
      <w:pPr>
        <w:spacing w:before="100" w:beforeAutospacing="1" w:after="100" w:afterAutospacing="1"/>
        <w:rPr>
          <w:rFonts w:ascii="Roboto" w:hAnsi="Roboto"/>
          <w:color w:val="000000" w:themeColor="text1"/>
          <w:sz w:val="32"/>
          <w:szCs w:val="32"/>
          <w:u w:val="single"/>
        </w:rPr>
      </w:pPr>
    </w:p>
    <w:p w14:paraId="7124E484" w14:textId="5D568ADE" w:rsidR="000061DD" w:rsidRPr="00960991" w:rsidRDefault="008D0992" w:rsidP="00672ED4">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rPr>
        <w:t xml:space="preserve">9h00-9h30 - </w:t>
      </w:r>
      <w:r w:rsidR="000061DD" w:rsidRPr="00960991">
        <w:rPr>
          <w:rFonts w:ascii="Roboto" w:hAnsi="Roboto"/>
          <w:b/>
          <w:bCs/>
          <w:color w:val="000000" w:themeColor="text1"/>
          <w:sz w:val="28"/>
          <w:szCs w:val="28"/>
        </w:rPr>
        <w:t xml:space="preserve">Accueil : </w:t>
      </w:r>
      <w:r w:rsidR="000061DD" w:rsidRPr="00960991">
        <w:rPr>
          <w:rFonts w:ascii="Roboto" w:hAnsi="Roboto"/>
          <w:color w:val="000000" w:themeColor="text1"/>
        </w:rPr>
        <w:t>Présentation de la formatrice et des participants. Présentation du déroulement du stage.</w:t>
      </w:r>
    </w:p>
    <w:p w14:paraId="03D9337A" w14:textId="77777777" w:rsidR="008D0992" w:rsidRDefault="008D0992" w:rsidP="008D0992">
      <w:pPr>
        <w:pStyle w:val="NormalWeb"/>
        <w:numPr>
          <w:ilvl w:val="0"/>
          <w:numId w:val="19"/>
        </w:numPr>
        <w:rPr>
          <w:rFonts w:ascii="SymbolMT" w:hAnsi="SymbolMT"/>
          <w:sz w:val="20"/>
          <w:szCs w:val="20"/>
        </w:rPr>
      </w:pPr>
      <w:r>
        <w:rPr>
          <w:rFonts w:ascii="Roboto" w:hAnsi="Roboto"/>
        </w:rPr>
        <w:t xml:space="preserve">Présentation de la formatrice et des participantes. </w:t>
      </w:r>
    </w:p>
    <w:p w14:paraId="3E98717D" w14:textId="77777777" w:rsidR="008D0992" w:rsidRDefault="008D0992" w:rsidP="008D0992">
      <w:pPr>
        <w:pStyle w:val="NormalWeb"/>
        <w:numPr>
          <w:ilvl w:val="0"/>
          <w:numId w:val="19"/>
        </w:numPr>
        <w:rPr>
          <w:rFonts w:ascii="SymbolMT" w:hAnsi="SymbolMT"/>
          <w:sz w:val="20"/>
          <w:szCs w:val="20"/>
        </w:rPr>
      </w:pPr>
      <w:r>
        <w:rPr>
          <w:rFonts w:ascii="Roboto" w:hAnsi="Roboto"/>
        </w:rPr>
        <w:t xml:space="preserve">Présentation des objectifs et du déroulement de la formation. </w:t>
      </w:r>
    </w:p>
    <w:p w14:paraId="0309D494" w14:textId="779B55A3" w:rsidR="008D0992" w:rsidRPr="008D0992" w:rsidRDefault="008D0992" w:rsidP="008D0992">
      <w:pPr>
        <w:pStyle w:val="NormalWeb"/>
        <w:rPr>
          <w:sz w:val="32"/>
          <w:szCs w:val="32"/>
        </w:rPr>
      </w:pPr>
      <w:r>
        <w:rPr>
          <w:rFonts w:ascii="Roboto" w:hAnsi="Roboto"/>
          <w:b/>
          <w:bCs/>
          <w:sz w:val="32"/>
          <w:szCs w:val="32"/>
        </w:rPr>
        <w:t xml:space="preserve">9h30-12h30 - </w:t>
      </w:r>
      <w:r w:rsidRPr="008D0992">
        <w:rPr>
          <w:rFonts w:ascii="Roboto" w:hAnsi="Roboto"/>
          <w:b/>
          <w:bCs/>
          <w:sz w:val="32"/>
          <w:szCs w:val="32"/>
        </w:rPr>
        <w:t xml:space="preserve">Contenu théorique : </w:t>
      </w:r>
    </w:p>
    <w:p w14:paraId="2B2CEE02"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Introduction aux principes ayurvédiques appliqués à l’esthétique : les doshas et leurs manifestations sur la peau. </w:t>
      </w:r>
    </w:p>
    <w:p w14:paraId="75B39E10"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Identification des types de peau (Vata, Pitta, Kapha) et des déséquilibres courants. </w:t>
      </w:r>
    </w:p>
    <w:p w14:paraId="06C3CCC5"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Impact des habitudes de vie, de l’alimentation et de l’environnement sur l’état cutané. </w:t>
      </w:r>
    </w:p>
    <w:p w14:paraId="4785D519" w14:textId="77777777" w:rsidR="008D0992" w:rsidRDefault="008D0992" w:rsidP="008D0992">
      <w:pPr>
        <w:pStyle w:val="NormalWeb"/>
        <w:rPr>
          <w:rFonts w:ascii="Roboto" w:hAnsi="Roboto"/>
          <w:b/>
          <w:bCs/>
          <w:sz w:val="32"/>
          <w:szCs w:val="32"/>
        </w:rPr>
      </w:pPr>
      <w:r>
        <w:rPr>
          <w:rFonts w:ascii="Roboto" w:hAnsi="Roboto"/>
          <w:b/>
          <w:bCs/>
          <w:sz w:val="32"/>
          <w:szCs w:val="32"/>
        </w:rPr>
        <w:t>12h30-13h30 – Pause déjeuner</w:t>
      </w:r>
    </w:p>
    <w:p w14:paraId="209345E9" w14:textId="70A067CE" w:rsidR="008D0992" w:rsidRPr="008D0992" w:rsidRDefault="008D0992" w:rsidP="008D0992">
      <w:pPr>
        <w:pStyle w:val="NormalWeb"/>
        <w:rPr>
          <w:rFonts w:ascii="SymbolMT" w:hAnsi="SymbolMT"/>
          <w:sz w:val="32"/>
          <w:szCs w:val="32"/>
        </w:rPr>
      </w:pPr>
      <w:r>
        <w:rPr>
          <w:rFonts w:ascii="Roboto" w:hAnsi="Roboto"/>
          <w:b/>
          <w:bCs/>
          <w:sz w:val="32"/>
          <w:szCs w:val="32"/>
        </w:rPr>
        <w:t xml:space="preserve">13h30-17h00 - </w:t>
      </w:r>
      <w:r w:rsidRPr="008D0992">
        <w:rPr>
          <w:rFonts w:ascii="Roboto" w:hAnsi="Roboto"/>
          <w:b/>
          <w:bCs/>
          <w:sz w:val="32"/>
          <w:szCs w:val="32"/>
        </w:rPr>
        <w:t xml:space="preserve">Contenu pratique : </w:t>
      </w:r>
    </w:p>
    <w:p w14:paraId="4CEDB2CB" w14:textId="77777777" w:rsidR="008D0992" w:rsidRDefault="008D0992" w:rsidP="008D0992">
      <w:pPr>
        <w:pStyle w:val="NormalWeb"/>
        <w:numPr>
          <w:ilvl w:val="1"/>
          <w:numId w:val="19"/>
        </w:numPr>
        <w:rPr>
          <w:rFonts w:ascii="SymbolMT" w:hAnsi="SymbolMT"/>
          <w:sz w:val="20"/>
          <w:szCs w:val="20"/>
        </w:rPr>
      </w:pPr>
      <w:r>
        <w:rPr>
          <w:rFonts w:ascii="Roboto" w:hAnsi="Roboto"/>
        </w:rPr>
        <w:lastRenderedPageBreak/>
        <w:t xml:space="preserve">Atelier : exercices d’observation de la peau pour reconnaître les signes d’équilibre et de déséquilibre. </w:t>
      </w:r>
    </w:p>
    <w:p w14:paraId="55F0E398"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Élaboration d’une grille d’analyse personnalisée pour les bilans de peau. </w:t>
      </w:r>
    </w:p>
    <w:p w14:paraId="155833DC" w14:textId="54BB3701" w:rsidR="008D0992" w:rsidRPr="008D0992" w:rsidRDefault="008D0992" w:rsidP="008D0992">
      <w:pPr>
        <w:pStyle w:val="NormalWeb"/>
        <w:numPr>
          <w:ilvl w:val="1"/>
          <w:numId w:val="19"/>
        </w:numPr>
        <w:rPr>
          <w:rFonts w:ascii="SymbolMT" w:hAnsi="SymbolMT"/>
          <w:sz w:val="20"/>
          <w:szCs w:val="20"/>
        </w:rPr>
      </w:pPr>
      <w:r>
        <w:rPr>
          <w:rFonts w:ascii="Roboto" w:hAnsi="Roboto"/>
        </w:rPr>
        <w:t>Études de cas en bino</w:t>
      </w:r>
      <w:r>
        <w:t>̂</w:t>
      </w:r>
      <w:r>
        <w:rPr>
          <w:rFonts w:ascii="Roboto" w:hAnsi="Roboto"/>
        </w:rPr>
        <w:t xml:space="preserve">mes pour appliquer les principes appris. </w:t>
      </w:r>
    </w:p>
    <w:p w14:paraId="564D2A50" w14:textId="67E61811" w:rsidR="00671B91" w:rsidRPr="008D0992" w:rsidRDefault="008D0992" w:rsidP="008D0992">
      <w:pPr>
        <w:pStyle w:val="NormalWeb"/>
        <w:rPr>
          <w:rFonts w:ascii="SymbolMT" w:hAnsi="SymbolMT"/>
          <w:sz w:val="32"/>
          <w:szCs w:val="32"/>
        </w:rPr>
      </w:pPr>
      <w:r>
        <w:rPr>
          <w:rFonts w:ascii="Roboto" w:hAnsi="Roboto"/>
          <w:b/>
          <w:bCs/>
          <w:sz w:val="32"/>
          <w:szCs w:val="32"/>
        </w:rPr>
        <w:t>17h00-18h00 – Questions-Réponses</w:t>
      </w:r>
    </w:p>
    <w:p w14:paraId="0ED34F5A" w14:textId="77777777" w:rsidR="00D303A0" w:rsidRPr="00960991" w:rsidRDefault="00D303A0" w:rsidP="008D0992">
      <w:pPr>
        <w:spacing w:before="100" w:beforeAutospacing="1" w:after="100" w:afterAutospacing="1"/>
        <w:jc w:val="center"/>
        <w:rPr>
          <w:rFonts w:ascii="Roboto" w:hAnsi="Roboto"/>
          <w:color w:val="000000" w:themeColor="text1"/>
          <w:sz w:val="32"/>
          <w:szCs w:val="32"/>
        </w:rPr>
      </w:pPr>
    </w:p>
    <w:p w14:paraId="4F96591B" w14:textId="013634F2" w:rsidR="00233516" w:rsidRDefault="00672ED4" w:rsidP="008D0992">
      <w:pPr>
        <w:spacing w:before="100" w:beforeAutospacing="1" w:after="100" w:afterAutospacing="1"/>
        <w:jc w:val="center"/>
        <w:rPr>
          <w:rFonts w:ascii="Roboto" w:hAnsi="Roboto"/>
          <w:b/>
          <w:bCs/>
          <w:color w:val="000000" w:themeColor="text1"/>
          <w:sz w:val="32"/>
          <w:szCs w:val="32"/>
        </w:rPr>
      </w:pPr>
      <w:r w:rsidRPr="00960991">
        <w:rPr>
          <w:rFonts w:ascii="Roboto" w:hAnsi="Roboto"/>
          <w:b/>
          <w:bCs/>
          <w:color w:val="000000" w:themeColor="text1"/>
          <w:sz w:val="32"/>
          <w:szCs w:val="32"/>
          <w:u w:val="single"/>
        </w:rPr>
        <w:t>JOUR 2</w:t>
      </w:r>
      <w:r w:rsidRPr="00960991">
        <w:rPr>
          <w:rFonts w:ascii="Roboto" w:hAnsi="Roboto"/>
          <w:b/>
          <w:bCs/>
          <w:color w:val="000000" w:themeColor="text1"/>
          <w:sz w:val="32"/>
          <w:szCs w:val="32"/>
        </w:rPr>
        <w:t xml:space="preserve"> : </w:t>
      </w:r>
      <w:r w:rsidR="00233516" w:rsidRPr="00960991">
        <w:rPr>
          <w:rFonts w:ascii="Roboto" w:hAnsi="Roboto"/>
          <w:b/>
          <w:bCs/>
          <w:color w:val="000000" w:themeColor="text1"/>
          <w:sz w:val="32"/>
          <w:szCs w:val="32"/>
        </w:rPr>
        <w:t>PRATIQUE DU</w:t>
      </w:r>
      <w:r w:rsidRPr="00960991">
        <w:rPr>
          <w:rFonts w:ascii="Roboto" w:hAnsi="Roboto"/>
          <w:b/>
          <w:bCs/>
          <w:color w:val="000000" w:themeColor="text1"/>
          <w:sz w:val="32"/>
          <w:szCs w:val="32"/>
        </w:rPr>
        <w:t xml:space="preserve"> PROTOCOLE</w:t>
      </w:r>
    </w:p>
    <w:p w14:paraId="755FF563" w14:textId="183E7F49" w:rsidR="008D0992" w:rsidRPr="008D0992" w:rsidRDefault="008D0992" w:rsidP="008D0992">
      <w:pPr>
        <w:pStyle w:val="NormalWeb"/>
        <w:rPr>
          <w:rFonts w:ascii="SymbolMT" w:hAnsi="SymbolMT"/>
          <w:sz w:val="32"/>
          <w:szCs w:val="32"/>
        </w:rPr>
      </w:pPr>
      <w:r>
        <w:rPr>
          <w:rFonts w:ascii="Roboto" w:hAnsi="Roboto"/>
          <w:b/>
          <w:bCs/>
          <w:sz w:val="32"/>
          <w:szCs w:val="32"/>
        </w:rPr>
        <w:t>09h00-09h30 - Accueil</w:t>
      </w:r>
      <w:r w:rsidRPr="008D0992">
        <w:rPr>
          <w:rFonts w:ascii="Roboto" w:hAnsi="Roboto"/>
          <w:b/>
          <w:bCs/>
          <w:sz w:val="32"/>
          <w:szCs w:val="32"/>
        </w:rPr>
        <w:t xml:space="preserve"> </w:t>
      </w:r>
    </w:p>
    <w:p w14:paraId="5F26FA5F" w14:textId="3DC90C60" w:rsidR="008D0992" w:rsidRPr="008D0992" w:rsidRDefault="008D0992" w:rsidP="008D0992">
      <w:pPr>
        <w:pStyle w:val="NormalWeb"/>
        <w:rPr>
          <w:rFonts w:ascii="SymbolMT" w:hAnsi="SymbolMT"/>
          <w:sz w:val="32"/>
          <w:szCs w:val="32"/>
        </w:rPr>
      </w:pPr>
      <w:r>
        <w:rPr>
          <w:rFonts w:ascii="Roboto" w:hAnsi="Roboto"/>
          <w:b/>
          <w:bCs/>
          <w:sz w:val="32"/>
          <w:szCs w:val="32"/>
        </w:rPr>
        <w:t xml:space="preserve">09h30-12h30 - </w:t>
      </w:r>
      <w:r w:rsidRPr="008D0992">
        <w:rPr>
          <w:rFonts w:ascii="Roboto" w:hAnsi="Roboto"/>
          <w:b/>
          <w:bCs/>
          <w:sz w:val="32"/>
          <w:szCs w:val="32"/>
        </w:rPr>
        <w:t xml:space="preserve">Contenu pratique : </w:t>
      </w:r>
    </w:p>
    <w:p w14:paraId="1D79358E" w14:textId="77777777"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Technique de relaxation et d’ancrage</w:t>
      </w:r>
    </w:p>
    <w:p w14:paraId="2C4C8EA4" w14:textId="77777777"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Posture et respiration du praticien</w:t>
      </w:r>
    </w:p>
    <w:p w14:paraId="14EF2BC7" w14:textId="64EC81EF"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Anatomie palpatoire</w:t>
      </w:r>
    </w:p>
    <w:p w14:paraId="3A045DEA" w14:textId="77777777" w:rsidR="008D0992" w:rsidRDefault="008D0992" w:rsidP="008D0992">
      <w:pPr>
        <w:pStyle w:val="NormalWeb"/>
        <w:rPr>
          <w:rFonts w:ascii="Roboto" w:hAnsi="Roboto"/>
          <w:b/>
          <w:bCs/>
          <w:sz w:val="32"/>
          <w:szCs w:val="32"/>
        </w:rPr>
      </w:pPr>
      <w:r>
        <w:rPr>
          <w:rFonts w:ascii="Roboto" w:hAnsi="Roboto"/>
          <w:b/>
          <w:bCs/>
          <w:sz w:val="32"/>
          <w:szCs w:val="32"/>
        </w:rPr>
        <w:t>12h30-13h30 – Pause déjeuner</w:t>
      </w:r>
    </w:p>
    <w:p w14:paraId="60419D77" w14:textId="3E65002A" w:rsidR="008D0992" w:rsidRPr="008D0992" w:rsidRDefault="008D0992" w:rsidP="008D0992">
      <w:pPr>
        <w:pStyle w:val="NormalWeb"/>
        <w:rPr>
          <w:rFonts w:ascii="SymbolMT" w:hAnsi="SymbolMT"/>
          <w:sz w:val="32"/>
          <w:szCs w:val="32"/>
        </w:rPr>
      </w:pPr>
      <w:r>
        <w:rPr>
          <w:rFonts w:ascii="Roboto" w:hAnsi="Roboto"/>
          <w:b/>
          <w:bCs/>
          <w:sz w:val="32"/>
          <w:szCs w:val="32"/>
        </w:rPr>
        <w:t xml:space="preserve">13h30-17h00 - </w:t>
      </w:r>
      <w:r w:rsidRPr="008D0992">
        <w:rPr>
          <w:rFonts w:ascii="Roboto" w:hAnsi="Roboto"/>
          <w:b/>
          <w:bCs/>
          <w:sz w:val="32"/>
          <w:szCs w:val="32"/>
        </w:rPr>
        <w:t xml:space="preserve">Contenu pratique : </w:t>
      </w:r>
    </w:p>
    <w:p w14:paraId="6A3BE17B" w14:textId="441FD9B1" w:rsidR="00D61A0D" w:rsidRP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 xml:space="preserve">Entrainement pratique du stagiaire en atelier tournant </w:t>
      </w:r>
    </w:p>
    <w:p w14:paraId="02D8BB4E" w14:textId="5588507F" w:rsidR="00233516"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 xml:space="preserve">Apprentissage détaillé des techniques du massage face </w:t>
      </w:r>
      <w:r w:rsidR="00C7797C" w:rsidRPr="00D61A0D">
        <w:rPr>
          <w:rFonts w:ascii="Roboto" w:hAnsi="Roboto"/>
          <w:color w:val="000000" w:themeColor="text1"/>
        </w:rPr>
        <w:t>postérieure</w:t>
      </w:r>
      <w:r w:rsidRPr="00D61A0D">
        <w:rPr>
          <w:rFonts w:ascii="Roboto" w:hAnsi="Roboto"/>
          <w:color w:val="000000" w:themeColor="text1"/>
        </w:rPr>
        <w:br/>
      </w:r>
    </w:p>
    <w:p w14:paraId="2D9CC5F9" w14:textId="252D5379" w:rsidR="008D0992" w:rsidRPr="008D0992" w:rsidRDefault="008D0992" w:rsidP="008D0992">
      <w:pPr>
        <w:pStyle w:val="NormalWeb"/>
        <w:rPr>
          <w:rFonts w:ascii="SymbolMT" w:hAnsi="SymbolMT"/>
          <w:sz w:val="32"/>
          <w:szCs w:val="32"/>
        </w:rPr>
      </w:pPr>
      <w:r>
        <w:rPr>
          <w:rFonts w:ascii="Roboto" w:hAnsi="Roboto"/>
          <w:b/>
          <w:bCs/>
          <w:sz w:val="32"/>
          <w:szCs w:val="32"/>
        </w:rPr>
        <w:t>17h00-18h00 – Questions-Réponses + clôture</w:t>
      </w:r>
    </w:p>
    <w:p w14:paraId="1C7E9C13" w14:textId="77777777" w:rsidR="00960991" w:rsidRPr="0096099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960991" w:rsidRDefault="00671B91" w:rsidP="00CE3C60">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p>
    <w:p w14:paraId="34130D76" w14:textId="35AB1CFE" w:rsidR="00671B91" w:rsidRPr="00960991" w:rsidRDefault="00671B91" w:rsidP="00671B91">
      <w:pPr>
        <w:rPr>
          <w:rFonts w:ascii="Roboto" w:hAnsi="Roboto"/>
          <w:color w:val="000000" w:themeColor="text1"/>
        </w:rPr>
      </w:pPr>
      <w:r w:rsidRPr="00960991">
        <w:rPr>
          <w:rFonts w:ascii="Roboto" w:hAnsi="Roboto"/>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lastRenderedPageBreak/>
        <w:t>SUIVI &amp; ÉVALUATION DU STAGIAIRE</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590CBF57" w14:textId="77777777" w:rsidR="00960991" w:rsidRPr="00960991" w:rsidRDefault="00960991" w:rsidP="009609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Une feuille d’émargement est signée par le stagiaire chaque demi-journée.</w:t>
      </w:r>
    </w:p>
    <w:p w14:paraId="59154C5D" w14:textId="77777777" w:rsidR="00960991" w:rsidRPr="0096099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960991">
        <w:rPr>
          <w:rFonts w:ascii="Roboto" w:hAnsi="Roboto"/>
          <w:color w:val="000000" w:themeColor="text1"/>
        </w:rPr>
        <w:t>Le stagiaire sera évalué́ sur la maitrise de la technique tout au long de cette journée de pratique </w:t>
      </w:r>
    </w:p>
    <w:p w14:paraId="4EA717B0" w14:textId="1E4A76A8" w:rsidR="00A728DE" w:rsidRPr="00960991" w:rsidRDefault="00960991" w:rsidP="00671B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 QCM d’évaluation en début et fin de formation sera rempli par le stagiaire.</w:t>
      </w:r>
    </w:p>
    <w:p w14:paraId="0D93B331"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ACCESSIBILITÉ</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764E1A71" w14:textId="77777777" w:rsidR="00960991" w:rsidRPr="00960991" w:rsidRDefault="00960991" w:rsidP="00960991">
      <w:pPr>
        <w:rPr>
          <w:rFonts w:ascii="Roboto" w:hAnsi="Roboto"/>
          <w:color w:val="000000" w:themeColor="text1"/>
        </w:rPr>
      </w:pPr>
      <w:r w:rsidRPr="0096099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960991" w:rsidRDefault="00960991" w:rsidP="00960991">
      <w:pPr>
        <w:rPr>
          <w:rFonts w:ascii="Roboto" w:hAnsi="Roboto"/>
          <w:color w:val="000000" w:themeColor="text1"/>
        </w:rPr>
      </w:pPr>
    </w:p>
    <w:p w14:paraId="569367C7"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MATÉRIEL NÉCESSAIRE</w:t>
      </w:r>
      <w:r w:rsidRPr="00960991">
        <w:rPr>
          <w:rFonts w:ascii="Roboto" w:hAnsi="Roboto"/>
          <w:b/>
          <w:bCs/>
          <w:color w:val="000000" w:themeColor="text1"/>
          <w:sz w:val="28"/>
          <w:szCs w:val="28"/>
        </w:rPr>
        <w:t xml:space="preserve"> : </w:t>
      </w:r>
    </w:p>
    <w:p w14:paraId="700114F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paréo</w:t>
      </w:r>
    </w:p>
    <w:p w14:paraId="748DE8C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2 grande serviettes</w:t>
      </w:r>
    </w:p>
    <w:p w14:paraId="0327D1D2"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petite serviette</w:t>
      </w:r>
    </w:p>
    <w:p w14:paraId="54D7C384" w14:textId="13B5DFB6" w:rsidR="00960991" w:rsidRPr="008D0992" w:rsidRDefault="00960991" w:rsidP="008D0992">
      <w:pPr>
        <w:spacing w:before="100" w:beforeAutospacing="1" w:after="100" w:afterAutospacing="1"/>
        <w:rPr>
          <w:rFonts w:ascii="Roboto" w:hAnsi="Roboto"/>
          <w:color w:val="000000" w:themeColor="text1"/>
        </w:rPr>
      </w:pPr>
      <w:r w:rsidRPr="008D0992">
        <w:rPr>
          <w:rFonts w:ascii="Roboto" w:hAnsi="Roboto"/>
          <w:color w:val="000000" w:themeColor="text1"/>
        </w:rPr>
        <w:t xml:space="preserve">Tout le reste du matériel nécessaire pendant la formation est fourni par le centre de formation. </w:t>
      </w:r>
      <w:r w:rsidRPr="008D0992">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REPAS</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r w:rsidRPr="00960991">
        <w:rPr>
          <w:rFonts w:ascii="Roboto" w:hAnsi="Roboto"/>
          <w:b/>
          <w:bCs/>
          <w:color w:val="000000" w:themeColor="text1"/>
          <w:sz w:val="28"/>
          <w:szCs w:val="28"/>
        </w:rPr>
        <w:t xml:space="preserve"> </w:t>
      </w:r>
    </w:p>
    <w:p w14:paraId="3769C5F5" w14:textId="3EDCD2D2"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color w:val="000000" w:themeColor="text1"/>
        </w:rPr>
        <w:t xml:space="preserve">Le repas du déjeuner n’est pas inclus. Merci de prévoir votre repas ou de le commander </w:t>
      </w:r>
      <w:r w:rsidR="00364D4C">
        <w:rPr>
          <w:rFonts w:ascii="Roboto" w:hAnsi="Roboto"/>
          <w:color w:val="000000" w:themeColor="text1"/>
        </w:rPr>
        <w:t>à l’avance auprès de notre centre (un service de repas ayurvédique vous sera proposé)</w:t>
      </w:r>
      <w:r w:rsidRPr="00960991">
        <w:rPr>
          <w:rFonts w:ascii="Roboto" w:hAnsi="Roboto"/>
          <w:color w:val="000000" w:themeColor="text1"/>
        </w:rPr>
        <w:t>.</w:t>
      </w:r>
    </w:p>
    <w:p w14:paraId="7F281055" w14:textId="041A3AA8" w:rsidR="00A24939" w:rsidRDefault="00C7797C" w:rsidP="00141A94">
      <w:pPr>
        <w:spacing w:before="100" w:beforeAutospacing="1" w:after="100" w:afterAutospacing="1"/>
        <w:rPr>
          <w:rFonts w:ascii="Roboto" w:hAnsi="Roboto"/>
          <w:color w:val="000000" w:themeColor="text1"/>
        </w:rPr>
      </w:pPr>
      <w:r w:rsidRPr="00960991">
        <w:rPr>
          <w:rFonts w:ascii="Roboto" w:hAnsi="Roboto"/>
          <w:b/>
          <w:bCs/>
          <w:color w:val="000000" w:themeColor="text1"/>
          <w:sz w:val="28"/>
          <w:szCs w:val="28"/>
          <w:u w:val="single"/>
        </w:rPr>
        <w:t>EFFECTIF 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 xml:space="preserve">: </w:t>
      </w:r>
      <w:r w:rsidR="008D0992">
        <w:rPr>
          <w:rFonts w:ascii="Roboto" w:hAnsi="Roboto"/>
          <w:color w:val="000000" w:themeColor="text1"/>
        </w:rPr>
        <w:t xml:space="preserve">15 </w:t>
      </w:r>
      <w:r w:rsidRPr="00960991">
        <w:rPr>
          <w:rFonts w:ascii="Roboto" w:hAnsi="Roboto"/>
          <w:color w:val="000000" w:themeColor="text1"/>
        </w:rPr>
        <w:t>Stagiaires</w:t>
      </w:r>
    </w:p>
    <w:p w14:paraId="7D48F606" w14:textId="731350D1" w:rsidR="008D0992" w:rsidRDefault="008D0992" w:rsidP="00141A94">
      <w:pPr>
        <w:spacing w:before="100" w:beforeAutospacing="1" w:after="100" w:afterAutospacing="1"/>
        <w:rPr>
          <w:rFonts w:ascii="Roboto" w:hAnsi="Roboto"/>
          <w:color w:val="000000" w:themeColor="text1"/>
        </w:rPr>
      </w:pPr>
    </w:p>
    <w:p w14:paraId="36E2A7CB" w14:textId="191B7AEC" w:rsidR="008D0992" w:rsidRDefault="008D0992" w:rsidP="008D0992">
      <w:pPr>
        <w:pStyle w:val="NormalWeb"/>
      </w:pPr>
      <w:r>
        <w:rPr>
          <w:rFonts w:ascii="Roboto" w:hAnsi="Roboto"/>
          <w:i/>
          <w:iCs/>
          <w:color w:val="DD7CC1"/>
          <w:sz w:val="18"/>
          <w:szCs w:val="18"/>
        </w:rPr>
        <w:t xml:space="preserve">Mise à jour le 12/02/2025 – Version 2 </w:t>
      </w:r>
    </w:p>
    <w:p w14:paraId="47105FE1" w14:textId="77777777" w:rsidR="008D0992" w:rsidRPr="00141A94" w:rsidRDefault="008D0992" w:rsidP="00141A94">
      <w:pPr>
        <w:spacing w:before="100" w:beforeAutospacing="1" w:after="100" w:afterAutospacing="1"/>
        <w:rPr>
          <w:rFonts w:ascii="Roboto" w:hAnsi="Roboto"/>
          <w:color w:val="000000" w:themeColor="text1"/>
          <w:sz w:val="28"/>
          <w:szCs w:val="28"/>
        </w:rPr>
      </w:pPr>
    </w:p>
    <w:sectPr w:rsidR="008D0992" w:rsidRPr="00141A94"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54100" w14:textId="77777777" w:rsidR="006B55CE" w:rsidRDefault="006B55CE" w:rsidP="00977354">
      <w:r>
        <w:separator/>
      </w:r>
    </w:p>
  </w:endnote>
  <w:endnote w:type="continuationSeparator" w:id="0">
    <w:p w14:paraId="3E9FA89C" w14:textId="77777777" w:rsidR="006B55CE" w:rsidRDefault="006B55CE"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mbria"/>
    <w:panose1 w:val="020B0604020202020204"/>
    <w:charset w:val="00"/>
    <w:family w:val="roman"/>
    <w:notTrueType/>
    <w:pitch w:val="default"/>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2C3ED62" w14:textId="6BECE55F" w:rsidR="001B431F" w:rsidRPr="002004E4" w:rsidRDefault="00B05B6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RET : 488147521 Rcs nantes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numéro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D8F5B" w14:textId="77777777" w:rsidR="006B55CE" w:rsidRDefault="006B55CE" w:rsidP="00977354">
      <w:r>
        <w:separator/>
      </w:r>
    </w:p>
  </w:footnote>
  <w:footnote w:type="continuationSeparator" w:id="0">
    <w:p w14:paraId="21117606" w14:textId="77777777" w:rsidR="006B55CE" w:rsidRDefault="006B55CE"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3"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0"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1"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21"/>
  </w:num>
  <w:num w:numId="2" w16cid:durableId="1715622173">
    <w:abstractNumId w:val="20"/>
  </w:num>
  <w:num w:numId="3" w16cid:durableId="505051570">
    <w:abstractNumId w:val="11"/>
  </w:num>
  <w:num w:numId="4" w16cid:durableId="1127747496">
    <w:abstractNumId w:val="16"/>
  </w:num>
  <w:num w:numId="5" w16cid:durableId="1067920639">
    <w:abstractNumId w:val="0"/>
  </w:num>
  <w:num w:numId="6" w16cid:durableId="1099761237">
    <w:abstractNumId w:val="18"/>
  </w:num>
  <w:num w:numId="7" w16cid:durableId="1144198134">
    <w:abstractNumId w:val="3"/>
  </w:num>
  <w:num w:numId="8" w16cid:durableId="1095711646">
    <w:abstractNumId w:val="13"/>
  </w:num>
  <w:num w:numId="9" w16cid:durableId="1980718782">
    <w:abstractNumId w:val="12"/>
  </w:num>
  <w:num w:numId="10" w16cid:durableId="33312074">
    <w:abstractNumId w:val="1"/>
  </w:num>
  <w:num w:numId="11" w16cid:durableId="607078313">
    <w:abstractNumId w:val="19"/>
  </w:num>
  <w:num w:numId="12" w16cid:durableId="564071341">
    <w:abstractNumId w:val="2"/>
  </w:num>
  <w:num w:numId="13" w16cid:durableId="1877621872">
    <w:abstractNumId w:val="15"/>
  </w:num>
  <w:num w:numId="14" w16cid:durableId="774444410">
    <w:abstractNumId w:val="5"/>
  </w:num>
  <w:num w:numId="15" w16cid:durableId="24528695">
    <w:abstractNumId w:val="10"/>
  </w:num>
  <w:num w:numId="16" w16cid:durableId="1009982923">
    <w:abstractNumId w:val="6"/>
  </w:num>
  <w:num w:numId="17" w16cid:durableId="99959464">
    <w:abstractNumId w:val="7"/>
  </w:num>
  <w:num w:numId="18" w16cid:durableId="2096898044">
    <w:abstractNumId w:val="17"/>
  </w:num>
  <w:num w:numId="19" w16cid:durableId="592781067">
    <w:abstractNumId w:val="8"/>
  </w:num>
  <w:num w:numId="20" w16cid:durableId="1902642138">
    <w:abstractNumId w:val="9"/>
  </w:num>
  <w:num w:numId="21" w16cid:durableId="368144708">
    <w:abstractNumId w:val="14"/>
  </w:num>
  <w:num w:numId="22" w16cid:durableId="181798777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B7DF0"/>
    <w:rsid w:val="000D1D91"/>
    <w:rsid w:val="001149E2"/>
    <w:rsid w:val="00141A94"/>
    <w:rsid w:val="0019193C"/>
    <w:rsid w:val="00197F64"/>
    <w:rsid w:val="001B431F"/>
    <w:rsid w:val="001D1664"/>
    <w:rsid w:val="001E01B7"/>
    <w:rsid w:val="002004E4"/>
    <w:rsid w:val="00233516"/>
    <w:rsid w:val="00260702"/>
    <w:rsid w:val="002A409B"/>
    <w:rsid w:val="003269AD"/>
    <w:rsid w:val="00364D4C"/>
    <w:rsid w:val="003B57A6"/>
    <w:rsid w:val="003B7312"/>
    <w:rsid w:val="003E17F7"/>
    <w:rsid w:val="003F7968"/>
    <w:rsid w:val="004453E7"/>
    <w:rsid w:val="004A31FF"/>
    <w:rsid w:val="004E5DB6"/>
    <w:rsid w:val="005311C7"/>
    <w:rsid w:val="005833D4"/>
    <w:rsid w:val="005B3AF6"/>
    <w:rsid w:val="0061635C"/>
    <w:rsid w:val="00671B91"/>
    <w:rsid w:val="00672ED4"/>
    <w:rsid w:val="00676E15"/>
    <w:rsid w:val="006B55CE"/>
    <w:rsid w:val="00723E73"/>
    <w:rsid w:val="00756629"/>
    <w:rsid w:val="00775A5A"/>
    <w:rsid w:val="00780F78"/>
    <w:rsid w:val="007A253F"/>
    <w:rsid w:val="007A4CF7"/>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90427"/>
    <w:rsid w:val="00A90FBA"/>
    <w:rsid w:val="00B05B63"/>
    <w:rsid w:val="00B06CA3"/>
    <w:rsid w:val="00B13201"/>
    <w:rsid w:val="00B16F12"/>
    <w:rsid w:val="00B2526D"/>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910</Words>
  <Characters>5007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9</cp:revision>
  <cp:lastPrinted>2025-03-03T15:04:00Z</cp:lastPrinted>
  <dcterms:created xsi:type="dcterms:W3CDTF">2025-01-16T10:34:00Z</dcterms:created>
  <dcterms:modified xsi:type="dcterms:W3CDTF">2026-09-09T08:07:00Z</dcterms:modified>
</cp:coreProperties>
</file>